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D52" w:rsidRPr="00471062" w:rsidRDefault="00471062" w:rsidP="00471062">
      <w:pPr>
        <w:pStyle w:val="Title"/>
        <w:rPr>
          <w:rFonts w:asciiTheme="minorHAnsi" w:hAnsiTheme="minorHAnsi" w:cstheme="minorHAnsi"/>
          <w:b/>
        </w:rPr>
      </w:pPr>
      <w:r w:rsidRPr="00471062">
        <w:rPr>
          <w:rFonts w:asciiTheme="minorHAnsi" w:hAnsiTheme="minorHAnsi" w:cstheme="minorHAnsi"/>
          <w:b/>
        </w:rPr>
        <w:t xml:space="preserve">The Rhodes </w:t>
      </w:r>
      <w:proofErr w:type="gramStart"/>
      <w:r w:rsidRPr="00471062">
        <w:rPr>
          <w:rFonts w:asciiTheme="minorHAnsi" w:hAnsiTheme="minorHAnsi" w:cstheme="minorHAnsi"/>
          <w:b/>
        </w:rPr>
        <w:t>Scholarship</w:t>
      </w:r>
      <w:proofErr w:type="gramEnd"/>
    </w:p>
    <w:p w:rsidR="00471062" w:rsidRPr="00471062" w:rsidRDefault="00471062" w:rsidP="00471062">
      <w:pPr>
        <w:pStyle w:val="Heading1"/>
      </w:pPr>
      <w:r w:rsidRPr="00471062">
        <w:t>Contents</w:t>
      </w:r>
    </w:p>
    <w:p w:rsidR="00471062" w:rsidRPr="00471062" w:rsidRDefault="00471062" w:rsidP="00471062">
      <w:pPr>
        <w:pStyle w:val="ListParagraph"/>
        <w:numPr>
          <w:ilvl w:val="0"/>
          <w:numId w:val="1"/>
        </w:numPr>
      </w:pPr>
      <w:r w:rsidRPr="00471062">
        <w:rPr>
          <w:lang w:val="en-US"/>
        </w:rPr>
        <w:t xml:space="preserve">What is the Rhodes </w:t>
      </w:r>
      <w:proofErr w:type="gramStart"/>
      <w:r w:rsidRPr="00471062">
        <w:rPr>
          <w:lang w:val="en-US"/>
        </w:rPr>
        <w:t>Scholarship</w:t>
      </w:r>
      <w:proofErr w:type="gramEnd"/>
      <w:r>
        <w:rPr>
          <w:lang w:val="en-US"/>
        </w:rPr>
        <w:t xml:space="preserve">? </w:t>
      </w:r>
      <w:r w:rsidRPr="00471062">
        <w:rPr>
          <w:lang w:val="en-US"/>
        </w:rPr>
        <w:t>Basics, History, Funding &amp; Fees, Social Life</w:t>
      </w:r>
    </w:p>
    <w:p w:rsidR="00471062" w:rsidRPr="00471062" w:rsidRDefault="00471062" w:rsidP="00471062">
      <w:pPr>
        <w:pStyle w:val="ListParagraph"/>
        <w:numPr>
          <w:ilvl w:val="0"/>
          <w:numId w:val="1"/>
        </w:numPr>
      </w:pPr>
      <w:r w:rsidRPr="00471062">
        <w:rPr>
          <w:lang w:val="en-US"/>
        </w:rPr>
        <w:t xml:space="preserve">Could you be a Rhodes Scholar? Selection Criteria and Eligibility </w:t>
      </w:r>
    </w:p>
    <w:p w:rsidR="00471062" w:rsidRPr="00471062" w:rsidRDefault="00471062" w:rsidP="00471062">
      <w:pPr>
        <w:pStyle w:val="ListParagraph"/>
        <w:numPr>
          <w:ilvl w:val="0"/>
          <w:numId w:val="1"/>
        </w:numPr>
      </w:pPr>
      <w:r w:rsidRPr="00471062">
        <w:rPr>
          <w:lang w:val="en-US"/>
        </w:rPr>
        <w:t>How to Apply?</w:t>
      </w:r>
      <w:r>
        <w:rPr>
          <w:lang w:val="en-US"/>
        </w:rPr>
        <w:t xml:space="preserve"> </w:t>
      </w:r>
      <w:r w:rsidRPr="00471062">
        <w:rPr>
          <w:lang w:val="en-US"/>
        </w:rPr>
        <w:t xml:space="preserve">What You Need, The Process, Resources </w:t>
      </w:r>
    </w:p>
    <w:p w:rsidR="00471062" w:rsidRPr="00471062" w:rsidRDefault="00471062" w:rsidP="00471062">
      <w:pPr>
        <w:pStyle w:val="ListParagraph"/>
        <w:numPr>
          <w:ilvl w:val="0"/>
          <w:numId w:val="1"/>
        </w:numPr>
      </w:pPr>
      <w:proofErr w:type="spellStart"/>
      <w:r w:rsidRPr="00471062">
        <w:rPr>
          <w:lang w:val="en-US"/>
        </w:rPr>
        <w:t>Mythbusting</w:t>
      </w:r>
      <w:proofErr w:type="spellEnd"/>
      <w:r w:rsidRPr="00471062">
        <w:rPr>
          <w:lang w:val="en-US"/>
        </w:rPr>
        <w:t xml:space="preserve"> the Scholarship</w:t>
      </w:r>
    </w:p>
    <w:p w:rsidR="00471062" w:rsidRPr="00471062" w:rsidRDefault="00471062" w:rsidP="00471062">
      <w:pPr>
        <w:pStyle w:val="Heading1"/>
      </w:pPr>
      <w:r w:rsidRPr="00471062">
        <w:t xml:space="preserve">What is the Rhodes </w:t>
      </w:r>
      <w:proofErr w:type="gramStart"/>
      <w:r w:rsidRPr="00471062">
        <w:t>Scholarship</w:t>
      </w:r>
      <w:proofErr w:type="gramEnd"/>
      <w:r w:rsidRPr="00471062">
        <w:t>?</w:t>
      </w:r>
    </w:p>
    <w:p w:rsidR="00000000" w:rsidRPr="00471062" w:rsidRDefault="00115DC6" w:rsidP="00C87B2D">
      <w:pPr>
        <w:pStyle w:val="NoSpacing"/>
        <w:numPr>
          <w:ilvl w:val="0"/>
          <w:numId w:val="21"/>
        </w:numPr>
      </w:pPr>
      <w:r w:rsidRPr="00471062">
        <w:rPr>
          <w:lang w:val="en-US"/>
        </w:rPr>
        <w:t xml:space="preserve">The Rhodes </w:t>
      </w:r>
      <w:proofErr w:type="gramStart"/>
      <w:r w:rsidRPr="00471062">
        <w:rPr>
          <w:lang w:val="en-US"/>
        </w:rPr>
        <w:t>Scholarship</w:t>
      </w:r>
      <w:proofErr w:type="gramEnd"/>
      <w:r w:rsidRPr="00471062">
        <w:rPr>
          <w:lang w:val="en-US"/>
        </w:rPr>
        <w:t xml:space="preserve"> is a </w:t>
      </w:r>
      <w:r w:rsidRPr="00471062">
        <w:rPr>
          <w:lang w:val="en-US"/>
        </w:rPr>
        <w:t>fully funded,</w:t>
      </w:r>
      <w:r w:rsidRPr="00471062">
        <w:rPr>
          <w:lang w:val="en-US"/>
        </w:rPr>
        <w:t xml:space="preserve"> </w:t>
      </w:r>
      <w:r w:rsidRPr="00471062">
        <w:rPr>
          <w:b/>
          <w:bCs/>
          <w:lang w:val="en-US"/>
        </w:rPr>
        <w:t xml:space="preserve">full time, </w:t>
      </w:r>
      <w:r w:rsidRPr="00471062">
        <w:rPr>
          <w:lang w:val="en-US"/>
        </w:rPr>
        <w:t>postgraduate award</w:t>
      </w:r>
      <w:r w:rsidRPr="00471062">
        <w:rPr>
          <w:lang w:val="en-US"/>
        </w:rPr>
        <w:t xml:space="preserve"> which enables talented young people from around the world, to study at the </w:t>
      </w:r>
      <w:r w:rsidRPr="00471062">
        <w:rPr>
          <w:lang w:val="en-US"/>
        </w:rPr>
        <w:t>University of Oxford</w:t>
      </w:r>
      <w:r w:rsidRPr="00471062">
        <w:rPr>
          <w:lang w:val="en-US"/>
        </w:rPr>
        <w:t>.</w:t>
      </w:r>
    </w:p>
    <w:p w:rsidR="00000000" w:rsidRPr="00471062" w:rsidRDefault="00115DC6" w:rsidP="00C87B2D">
      <w:pPr>
        <w:pStyle w:val="NoSpacing"/>
        <w:numPr>
          <w:ilvl w:val="0"/>
          <w:numId w:val="21"/>
        </w:numPr>
      </w:pPr>
      <w:r w:rsidRPr="00471062">
        <w:rPr>
          <w:lang w:val="en-US"/>
        </w:rPr>
        <w:t xml:space="preserve">We encourage applications from </w:t>
      </w:r>
      <w:r w:rsidRPr="00471062">
        <w:rPr>
          <w:b/>
          <w:bCs/>
          <w:lang w:val="en-US"/>
        </w:rPr>
        <w:t xml:space="preserve">talented students everywhere. </w:t>
      </w:r>
    </w:p>
    <w:p w:rsidR="00000000" w:rsidRPr="00471062" w:rsidRDefault="00115DC6" w:rsidP="00C87B2D">
      <w:pPr>
        <w:pStyle w:val="NoSpacing"/>
        <w:numPr>
          <w:ilvl w:val="0"/>
          <w:numId w:val="21"/>
        </w:numPr>
      </w:pPr>
      <w:r w:rsidRPr="00471062">
        <w:rPr>
          <w:lang w:val="en-US"/>
        </w:rPr>
        <w:t xml:space="preserve">Applying for the Scholarship is a challenge, but </w:t>
      </w:r>
      <w:r w:rsidRPr="00471062">
        <w:rPr>
          <w:b/>
          <w:bCs/>
          <w:lang w:val="en-US"/>
        </w:rPr>
        <w:t xml:space="preserve">it is an experience </w:t>
      </w:r>
      <w:r w:rsidRPr="00471062">
        <w:rPr>
          <w:lang w:val="en-US"/>
        </w:rPr>
        <w:t>which has helped generat</w:t>
      </w:r>
      <w:r w:rsidRPr="00471062">
        <w:rPr>
          <w:lang w:val="en-US"/>
        </w:rPr>
        <w:t>ions of young people to succeed.</w:t>
      </w:r>
    </w:p>
    <w:p w:rsidR="00000000" w:rsidRPr="00471062" w:rsidRDefault="00115DC6" w:rsidP="00C87B2D">
      <w:pPr>
        <w:pStyle w:val="NoSpacing"/>
        <w:numPr>
          <w:ilvl w:val="0"/>
          <w:numId w:val="21"/>
        </w:numPr>
      </w:pPr>
      <w:r w:rsidRPr="00471062">
        <w:rPr>
          <w:lang w:val="en-US"/>
        </w:rPr>
        <w:t xml:space="preserve">Rhodes Scholars come to the UK for </w:t>
      </w:r>
      <w:r w:rsidRPr="00471062">
        <w:rPr>
          <w:lang w:val="en-US"/>
        </w:rPr>
        <w:t>two or more years</w:t>
      </w:r>
      <w:r w:rsidRPr="00471062">
        <w:rPr>
          <w:lang w:val="en-US"/>
        </w:rPr>
        <w:t xml:space="preserve"> and can apply to study </w:t>
      </w:r>
      <w:r w:rsidRPr="00471062">
        <w:rPr>
          <w:lang w:val="en-US"/>
        </w:rPr>
        <w:t>any postgraduate course</w:t>
      </w:r>
      <w:r w:rsidRPr="00471062">
        <w:rPr>
          <w:lang w:val="en-US"/>
        </w:rPr>
        <w:t xml:space="preserve"> offered by Oxford University.</w:t>
      </w:r>
    </w:p>
    <w:p w:rsidR="00471062" w:rsidRPr="00471062" w:rsidRDefault="00471062" w:rsidP="00471062">
      <w:pPr>
        <w:pStyle w:val="Heading1"/>
      </w:pPr>
      <w:r>
        <w:t>History</w:t>
      </w:r>
    </w:p>
    <w:p w:rsidR="00471062" w:rsidRPr="00471062" w:rsidRDefault="00471062" w:rsidP="00471062">
      <w:pPr>
        <w:pStyle w:val="ListParagraph"/>
        <w:numPr>
          <w:ilvl w:val="0"/>
          <w:numId w:val="5"/>
        </w:numPr>
      </w:pPr>
      <w:r w:rsidRPr="00471062">
        <w:rPr>
          <w:lang w:val="en-US"/>
        </w:rPr>
        <w:t xml:space="preserve">The Rhodes </w:t>
      </w:r>
      <w:proofErr w:type="gramStart"/>
      <w:r w:rsidRPr="00471062">
        <w:rPr>
          <w:lang w:val="en-US"/>
        </w:rPr>
        <w:t>Scholarship</w:t>
      </w:r>
      <w:proofErr w:type="gramEnd"/>
      <w:r w:rsidRPr="00471062">
        <w:rPr>
          <w:lang w:val="en-US"/>
        </w:rPr>
        <w:t xml:space="preserve"> was established through the Will of Cecil John Rhodes in 1902.  Over a hundred years later, the Rhodes Scholarships are the oldest and perhaps most prestigious international scholarship </w:t>
      </w:r>
      <w:proofErr w:type="spellStart"/>
      <w:r w:rsidRPr="00471062">
        <w:rPr>
          <w:lang w:val="en-US"/>
        </w:rPr>
        <w:t>programme</w:t>
      </w:r>
      <w:proofErr w:type="spellEnd"/>
      <w:r w:rsidRPr="00471062">
        <w:rPr>
          <w:lang w:val="en-US"/>
        </w:rPr>
        <w:t xml:space="preserve"> in the world. </w:t>
      </w:r>
    </w:p>
    <w:p w:rsidR="00471062" w:rsidRPr="00471062" w:rsidRDefault="00471062" w:rsidP="00471062">
      <w:pPr>
        <w:pStyle w:val="ListParagraph"/>
        <w:numPr>
          <w:ilvl w:val="0"/>
          <w:numId w:val="5"/>
        </w:numPr>
      </w:pPr>
      <w:r w:rsidRPr="00471062">
        <w:t xml:space="preserve">Our reputation as the world's most distinguished academic scholarship rests </w:t>
      </w:r>
      <w:r w:rsidRPr="00471062">
        <w:rPr>
          <w:b/>
          <w:bCs/>
        </w:rPr>
        <w:t xml:space="preserve">not on the controversial life of our founder </w:t>
      </w:r>
      <w:r w:rsidRPr="00471062">
        <w:t xml:space="preserve">Cecil Rhodes, but </w:t>
      </w:r>
      <w:r w:rsidRPr="00471062">
        <w:rPr>
          <w:b/>
          <w:bCs/>
        </w:rPr>
        <w:t xml:space="preserve">on the enormous contributions our Scholars </w:t>
      </w:r>
      <w:r w:rsidRPr="00471062">
        <w:t>have made to the world</w:t>
      </w:r>
      <w:r w:rsidRPr="00471062">
        <w:rPr>
          <w:b/>
          <w:bCs/>
        </w:rPr>
        <w:t>.</w:t>
      </w:r>
      <w:r w:rsidRPr="00471062">
        <w:t xml:space="preserve"> </w:t>
      </w:r>
    </w:p>
    <w:p w:rsidR="00471062" w:rsidRPr="00471062" w:rsidRDefault="00471062" w:rsidP="00471062">
      <w:pPr>
        <w:pStyle w:val="ListParagraph"/>
        <w:numPr>
          <w:ilvl w:val="0"/>
          <w:numId w:val="5"/>
        </w:numPr>
      </w:pPr>
      <w:r w:rsidRPr="00471062">
        <w:rPr>
          <w:b/>
          <w:bCs/>
          <w:lang w:val="en-US"/>
        </w:rPr>
        <w:t xml:space="preserve">And the qualities sought in a Rhodes Scholar </w:t>
      </w:r>
      <w:r w:rsidRPr="00471062">
        <w:rPr>
          <w:lang w:val="en-US"/>
        </w:rPr>
        <w:t>- intellectual distinction combined with concern for others, energy to lead, and a focus on public service - remain as compelling as they were over a century ago.</w:t>
      </w:r>
    </w:p>
    <w:p w:rsidR="00471062" w:rsidRPr="00471062" w:rsidRDefault="00471062" w:rsidP="00471062">
      <w:pPr>
        <w:pStyle w:val="Heading1"/>
      </w:pPr>
      <w:r w:rsidRPr="00471062">
        <w:t>What does the Rhodes Scholarship Cover?</w:t>
      </w:r>
    </w:p>
    <w:p w:rsidR="00000000" w:rsidRPr="00471062" w:rsidRDefault="00115DC6" w:rsidP="00471062">
      <w:pPr>
        <w:pStyle w:val="ListParagraph"/>
        <w:numPr>
          <w:ilvl w:val="0"/>
          <w:numId w:val="6"/>
        </w:numPr>
      </w:pPr>
      <w:r w:rsidRPr="00471062">
        <w:rPr>
          <w:lang w:val="en-US"/>
        </w:rPr>
        <w:t>The Rho</w:t>
      </w:r>
      <w:r w:rsidRPr="00471062">
        <w:rPr>
          <w:lang w:val="en-US"/>
        </w:rPr>
        <w:t xml:space="preserve">des </w:t>
      </w:r>
      <w:proofErr w:type="gramStart"/>
      <w:r w:rsidRPr="00471062">
        <w:rPr>
          <w:lang w:val="en-US"/>
        </w:rPr>
        <w:t>Scholarship</w:t>
      </w:r>
      <w:proofErr w:type="gramEnd"/>
      <w:r w:rsidRPr="00471062">
        <w:rPr>
          <w:lang w:val="en-US"/>
        </w:rPr>
        <w:t xml:space="preserve"> covers </w:t>
      </w:r>
      <w:r w:rsidRPr="00471062">
        <w:rPr>
          <w:lang w:val="en-US"/>
        </w:rPr>
        <w:t>Oxford University (and College) fees,</w:t>
      </w:r>
      <w:r w:rsidRPr="00471062">
        <w:rPr>
          <w:lang w:val="en-US"/>
        </w:rPr>
        <w:t xml:space="preserve"> as well as providing an </w:t>
      </w:r>
      <w:r w:rsidRPr="00471062">
        <w:rPr>
          <w:lang w:val="en-US"/>
        </w:rPr>
        <w:t>annual stipend</w:t>
      </w:r>
      <w:r w:rsidRPr="00471062">
        <w:rPr>
          <w:lang w:val="en-US"/>
        </w:rPr>
        <w:t xml:space="preserve">. </w:t>
      </w:r>
    </w:p>
    <w:p w:rsidR="00000000" w:rsidRPr="00471062" w:rsidRDefault="00115DC6" w:rsidP="00471062">
      <w:pPr>
        <w:pStyle w:val="ListParagraph"/>
        <w:numPr>
          <w:ilvl w:val="0"/>
          <w:numId w:val="6"/>
        </w:numPr>
      </w:pPr>
      <w:r w:rsidRPr="00471062">
        <w:rPr>
          <w:lang w:val="en-US"/>
        </w:rPr>
        <w:t>Following selection for the Scholarship, the Rhodes Trust will c</w:t>
      </w:r>
      <w:r w:rsidRPr="00471062">
        <w:rPr>
          <w:lang w:val="en-US"/>
        </w:rPr>
        <w:t>over the</w:t>
      </w:r>
      <w:r w:rsidRPr="00471062">
        <w:rPr>
          <w:lang w:val="en-US"/>
        </w:rPr>
        <w:t xml:space="preserve"> fee required to apply</w:t>
      </w:r>
      <w:r w:rsidRPr="00471062">
        <w:rPr>
          <w:lang w:val="en-US"/>
        </w:rPr>
        <w:t xml:space="preserve"> to study at the University of Oxford. </w:t>
      </w:r>
    </w:p>
    <w:p w:rsidR="00000000" w:rsidRPr="00471062" w:rsidRDefault="00115DC6" w:rsidP="00471062">
      <w:pPr>
        <w:pStyle w:val="ListParagraph"/>
        <w:numPr>
          <w:ilvl w:val="0"/>
          <w:numId w:val="6"/>
        </w:numPr>
      </w:pPr>
      <w:r w:rsidRPr="00471062">
        <w:rPr>
          <w:lang w:val="en-US"/>
        </w:rPr>
        <w:t xml:space="preserve">The Trust will cover the fee for a Tier 4 study </w:t>
      </w:r>
      <w:r w:rsidRPr="00471062">
        <w:rPr>
          <w:lang w:val="en-US"/>
        </w:rPr>
        <w:t>visa</w:t>
      </w:r>
      <w:r w:rsidRPr="00471062">
        <w:rPr>
          <w:lang w:val="en-US"/>
        </w:rPr>
        <w:t xml:space="preserve"> and the associated </w:t>
      </w:r>
      <w:r w:rsidRPr="00471062">
        <w:rPr>
          <w:b/>
          <w:bCs/>
          <w:lang w:val="en-US"/>
        </w:rPr>
        <w:t>International Health Surcharge (IHS).</w:t>
      </w:r>
    </w:p>
    <w:p w:rsidR="00000000" w:rsidRPr="00471062" w:rsidRDefault="00115DC6" w:rsidP="00471062">
      <w:pPr>
        <w:pStyle w:val="ListParagraph"/>
        <w:numPr>
          <w:ilvl w:val="0"/>
          <w:numId w:val="6"/>
        </w:numPr>
      </w:pPr>
      <w:r w:rsidRPr="00471062">
        <w:rPr>
          <w:lang w:val="en-US"/>
        </w:rPr>
        <w:t xml:space="preserve">We cover </w:t>
      </w:r>
      <w:r w:rsidRPr="00471062">
        <w:rPr>
          <w:b/>
          <w:bCs/>
          <w:lang w:val="en-US"/>
        </w:rPr>
        <w:t xml:space="preserve">two economy class flights </w:t>
      </w:r>
      <w:r w:rsidRPr="00471062">
        <w:rPr>
          <w:lang w:val="en-US"/>
        </w:rPr>
        <w:t xml:space="preserve">- to and from the UK - for the beginning and end of studies in Oxford. On arrival in Oxford, Scholars also receive </w:t>
      </w:r>
      <w:r w:rsidRPr="00471062">
        <w:rPr>
          <w:b/>
          <w:bCs/>
          <w:lang w:val="en-US"/>
        </w:rPr>
        <w:t>a settling in allowance</w:t>
      </w:r>
      <w:r w:rsidRPr="00471062">
        <w:rPr>
          <w:lang w:val="en-US"/>
        </w:rPr>
        <w:t>.</w:t>
      </w:r>
    </w:p>
    <w:p w:rsidR="00471062" w:rsidRDefault="00471062" w:rsidP="00471062">
      <w:pPr>
        <w:pStyle w:val="Heading1"/>
      </w:pPr>
      <w:r w:rsidRPr="00471062">
        <w:t>What makes the Scholarship Unique?</w:t>
      </w:r>
    </w:p>
    <w:p w:rsidR="00471062" w:rsidRPr="00471062" w:rsidRDefault="00471062" w:rsidP="00471062">
      <w:r w:rsidRPr="00471062">
        <w:rPr>
          <w:lang w:val="en-US"/>
        </w:rPr>
        <w:t>Unlike other Oxford University Students you'll have Rhodes House...</w:t>
      </w:r>
    </w:p>
    <w:p w:rsidR="00471062" w:rsidRPr="00471062" w:rsidRDefault="00471062" w:rsidP="00471062">
      <w:r w:rsidRPr="00471062">
        <w:rPr>
          <w:lang w:val="en-US"/>
        </w:rPr>
        <w:t xml:space="preserve">Rhodes Scholars unlike other scholarships join for </w:t>
      </w:r>
      <w:r w:rsidRPr="00471062">
        <w:rPr>
          <w:b/>
          <w:bCs/>
          <w:lang w:val="en-US"/>
        </w:rPr>
        <w:t>a lifetime, a unique and vibrant international community</w:t>
      </w:r>
      <w:r w:rsidRPr="00471062">
        <w:rPr>
          <w:lang w:val="en-US"/>
        </w:rPr>
        <w:t xml:space="preserve"> of Scholars. Our Character, Service and Leadership </w:t>
      </w:r>
      <w:proofErr w:type="spellStart"/>
      <w:r w:rsidRPr="00471062">
        <w:rPr>
          <w:lang w:val="en-US"/>
        </w:rPr>
        <w:t>Programme</w:t>
      </w:r>
      <w:proofErr w:type="spellEnd"/>
      <w:r w:rsidRPr="00471062">
        <w:rPr>
          <w:lang w:val="en-US"/>
        </w:rPr>
        <w:t xml:space="preserve"> form part of the scholar’s personal training</w:t>
      </w:r>
      <w:r>
        <w:rPr>
          <w:lang w:val="en-US"/>
        </w:rPr>
        <w:t xml:space="preserve">. </w:t>
      </w:r>
    </w:p>
    <w:p w:rsidR="00000000" w:rsidRPr="00471062" w:rsidRDefault="00115DC6" w:rsidP="00115DC6">
      <w:pPr>
        <w:pStyle w:val="NoSpacing"/>
        <w:numPr>
          <w:ilvl w:val="0"/>
          <w:numId w:val="22"/>
        </w:numPr>
      </w:pPr>
      <w:r w:rsidRPr="00471062">
        <w:rPr>
          <w:lang w:val="en-US"/>
        </w:rPr>
        <w:t xml:space="preserve">It's where </w:t>
      </w:r>
      <w:r w:rsidRPr="00471062">
        <w:rPr>
          <w:lang w:val="en-US"/>
        </w:rPr>
        <w:t>the Regist</w:t>
      </w:r>
      <w:bookmarkStart w:id="0" w:name="_GoBack"/>
      <w:bookmarkEnd w:id="0"/>
      <w:r w:rsidRPr="00471062">
        <w:rPr>
          <w:lang w:val="en-US"/>
        </w:rPr>
        <w:t xml:space="preserve">rar, the Dean, and the Warden </w:t>
      </w:r>
      <w:r w:rsidRPr="00471062">
        <w:rPr>
          <w:lang w:val="en-US"/>
        </w:rPr>
        <w:t>are based.</w:t>
      </w:r>
    </w:p>
    <w:p w:rsidR="00000000" w:rsidRPr="00471062" w:rsidRDefault="00115DC6" w:rsidP="00115DC6">
      <w:pPr>
        <w:pStyle w:val="NoSpacing"/>
        <w:numPr>
          <w:ilvl w:val="0"/>
          <w:numId w:val="22"/>
        </w:numPr>
      </w:pPr>
      <w:r w:rsidRPr="00471062">
        <w:rPr>
          <w:lang w:val="en-US"/>
        </w:rPr>
        <w:lastRenderedPageBreak/>
        <w:t xml:space="preserve">Rhodes House hosts talks, seminars and forums with </w:t>
      </w:r>
      <w:r w:rsidRPr="00471062">
        <w:rPr>
          <w:lang w:val="en-US"/>
        </w:rPr>
        <w:t>world leading experts and guests</w:t>
      </w:r>
      <w:r w:rsidRPr="00471062">
        <w:rPr>
          <w:lang w:val="en-US"/>
        </w:rPr>
        <w:t>.</w:t>
      </w:r>
    </w:p>
    <w:p w:rsidR="00000000" w:rsidRPr="00471062" w:rsidRDefault="00115DC6" w:rsidP="00115DC6">
      <w:pPr>
        <w:pStyle w:val="NoSpacing"/>
        <w:numPr>
          <w:ilvl w:val="0"/>
          <w:numId w:val="22"/>
        </w:numPr>
      </w:pPr>
      <w:r w:rsidRPr="00471062">
        <w:rPr>
          <w:lang w:val="en-US"/>
        </w:rPr>
        <w:t xml:space="preserve">There are study spaces, libraries and social events where you will </w:t>
      </w:r>
      <w:r w:rsidRPr="00471062">
        <w:rPr>
          <w:lang w:val="en-US"/>
        </w:rPr>
        <w:t>meet other Scholars</w:t>
      </w:r>
      <w:r w:rsidRPr="00471062">
        <w:rPr>
          <w:lang w:val="en-US"/>
        </w:rPr>
        <w:t>.</w:t>
      </w:r>
    </w:p>
    <w:p w:rsidR="00471062" w:rsidRDefault="00115DC6" w:rsidP="00115DC6">
      <w:pPr>
        <w:pStyle w:val="NoSpacing"/>
        <w:numPr>
          <w:ilvl w:val="0"/>
          <w:numId w:val="22"/>
        </w:numPr>
      </w:pPr>
      <w:r w:rsidRPr="00471062">
        <w:rPr>
          <w:lang w:val="en-US"/>
        </w:rPr>
        <w:t xml:space="preserve">Scholars also attend </w:t>
      </w:r>
      <w:r w:rsidRPr="00471062">
        <w:rPr>
          <w:lang w:val="en-US"/>
        </w:rPr>
        <w:t xml:space="preserve">social events </w:t>
      </w:r>
      <w:r w:rsidRPr="00471062">
        <w:rPr>
          <w:lang w:val="en-US"/>
        </w:rPr>
        <w:t xml:space="preserve">like the Coming </w:t>
      </w:r>
      <w:proofErr w:type="gramStart"/>
      <w:r w:rsidRPr="00471062">
        <w:rPr>
          <w:lang w:val="en-US"/>
        </w:rPr>
        <w:t>Up</w:t>
      </w:r>
      <w:proofErr w:type="gramEnd"/>
      <w:r w:rsidRPr="00471062">
        <w:rPr>
          <w:lang w:val="en-US"/>
        </w:rPr>
        <w:t xml:space="preserve"> Dinner and Rhodes Ball. </w:t>
      </w:r>
    </w:p>
    <w:p w:rsidR="00471062" w:rsidRDefault="00471062" w:rsidP="00471062">
      <w:pPr>
        <w:pStyle w:val="Heading1"/>
      </w:pPr>
      <w:r w:rsidRPr="00471062">
        <w:t>What do Rhodes Scholars say?</w:t>
      </w:r>
    </w:p>
    <w:p w:rsidR="00471062" w:rsidRPr="00471062" w:rsidRDefault="00471062" w:rsidP="00471062">
      <w:pPr>
        <w:pStyle w:val="ListParagraph"/>
        <w:numPr>
          <w:ilvl w:val="0"/>
          <w:numId w:val="10"/>
        </w:numPr>
      </w:pPr>
      <w:r w:rsidRPr="00471062">
        <w:rPr>
          <w:lang w:val="en-US"/>
        </w:rPr>
        <w:t xml:space="preserve">"Rhodes House has afforded me the opportunity to make lifelong friendships with great minds from diverse backgrounds, from whom I have learned so much." - Emmanuelle </w:t>
      </w:r>
      <w:proofErr w:type="spellStart"/>
      <w:r w:rsidRPr="00471062">
        <w:rPr>
          <w:lang w:val="en-US"/>
        </w:rPr>
        <w:t>Dankwa</w:t>
      </w:r>
      <w:proofErr w:type="spellEnd"/>
      <w:r w:rsidRPr="00471062">
        <w:rPr>
          <w:lang w:val="en-US"/>
        </w:rPr>
        <w:t xml:space="preserve"> (West Africa &amp; St Peter's 2018)</w:t>
      </w:r>
    </w:p>
    <w:p w:rsidR="00471062" w:rsidRPr="00471062" w:rsidRDefault="00471062" w:rsidP="00471062">
      <w:pPr>
        <w:pStyle w:val="ListParagraph"/>
        <w:numPr>
          <w:ilvl w:val="0"/>
          <w:numId w:val="10"/>
        </w:numPr>
      </w:pPr>
      <w:r w:rsidRPr="00471062">
        <w:rPr>
          <w:lang w:val="en-US"/>
        </w:rPr>
        <w:t xml:space="preserve">"The thing I enjoyed the most about Rhodes House was how so many Scholars from so many different backgrounds are put together, forcing us to embrace our differences and learn from each other's cultures." - </w:t>
      </w:r>
      <w:proofErr w:type="spellStart"/>
      <w:r w:rsidRPr="00471062">
        <w:rPr>
          <w:lang w:val="en-US"/>
        </w:rPr>
        <w:t>Xilin</w:t>
      </w:r>
      <w:proofErr w:type="spellEnd"/>
      <w:r w:rsidRPr="00471062">
        <w:rPr>
          <w:lang w:val="en-US"/>
        </w:rPr>
        <w:t xml:space="preserve"> Jiang (China &amp; University 2017)</w:t>
      </w:r>
    </w:p>
    <w:p w:rsidR="00471062" w:rsidRPr="00471062" w:rsidRDefault="00471062" w:rsidP="00595835">
      <w:pPr>
        <w:pStyle w:val="ListParagraph"/>
        <w:numPr>
          <w:ilvl w:val="0"/>
          <w:numId w:val="10"/>
        </w:numPr>
      </w:pPr>
      <w:r w:rsidRPr="00471062">
        <w:rPr>
          <w:lang w:val="en-US"/>
        </w:rPr>
        <w:t xml:space="preserve">"There is nothing quite like the opportunity to so fully invest in your vision for the future and I am thrilled to be able to embark on this journey." - </w:t>
      </w:r>
      <w:proofErr w:type="spellStart"/>
      <w:r w:rsidRPr="00471062">
        <w:rPr>
          <w:lang w:val="en-US"/>
        </w:rPr>
        <w:t>Wakithi</w:t>
      </w:r>
      <w:proofErr w:type="spellEnd"/>
      <w:r w:rsidRPr="00471062">
        <w:rPr>
          <w:lang w:val="en-US"/>
        </w:rPr>
        <w:t xml:space="preserve"> </w:t>
      </w:r>
      <w:proofErr w:type="spellStart"/>
      <w:r w:rsidRPr="00471062">
        <w:rPr>
          <w:lang w:val="en-US"/>
        </w:rPr>
        <w:t>Mabaso</w:t>
      </w:r>
      <w:proofErr w:type="spellEnd"/>
      <w:r w:rsidRPr="00471062">
        <w:rPr>
          <w:lang w:val="en-US"/>
        </w:rPr>
        <w:t xml:space="preserve"> (South Africa-at-Large 2022)</w:t>
      </w:r>
    </w:p>
    <w:p w:rsidR="00471062" w:rsidRPr="00471062" w:rsidRDefault="00471062" w:rsidP="00471062">
      <w:pPr>
        <w:pStyle w:val="Heading1"/>
      </w:pPr>
      <w:r w:rsidRPr="00471062">
        <w:t>Could you be a Rhodes Scholar?</w:t>
      </w:r>
    </w:p>
    <w:p w:rsidR="00471062" w:rsidRDefault="00471062" w:rsidP="00471062">
      <w:pPr>
        <w:rPr>
          <w:lang w:val="en-US"/>
        </w:rPr>
      </w:pPr>
      <w:r w:rsidRPr="00471062">
        <w:rPr>
          <w:lang w:val="en-US"/>
        </w:rPr>
        <w:t xml:space="preserve">Rhodes Scholars come from all backgrounds and we welcome applications from talented young </w:t>
      </w:r>
      <w:r>
        <w:rPr>
          <w:lang w:val="en-US"/>
        </w:rPr>
        <w:t>persons of diverse backgrounds. What do we look for?</w:t>
      </w:r>
    </w:p>
    <w:p w:rsidR="00471062" w:rsidRPr="00471062" w:rsidRDefault="00471062" w:rsidP="00C87B2D">
      <w:pPr>
        <w:pStyle w:val="ListParagraph"/>
        <w:numPr>
          <w:ilvl w:val="0"/>
          <w:numId w:val="11"/>
        </w:numPr>
      </w:pPr>
      <w:r w:rsidRPr="00C87B2D">
        <w:rPr>
          <w:lang w:val="en-US"/>
        </w:rPr>
        <w:t>Academic achievement and excellence.</w:t>
      </w:r>
    </w:p>
    <w:p w:rsidR="00471062" w:rsidRPr="00471062" w:rsidRDefault="00471062" w:rsidP="00C87B2D">
      <w:pPr>
        <w:pStyle w:val="ListParagraph"/>
        <w:numPr>
          <w:ilvl w:val="0"/>
          <w:numId w:val="11"/>
        </w:numPr>
      </w:pPr>
      <w:r w:rsidRPr="00C87B2D">
        <w:rPr>
          <w:lang w:val="en-US"/>
        </w:rPr>
        <w:t>Truth, courage, devotion to duty, sympathy for and protection of the weak, kindliness, unselfishness and fellowship.</w:t>
      </w:r>
    </w:p>
    <w:p w:rsidR="00471062" w:rsidRPr="00471062" w:rsidRDefault="00471062" w:rsidP="00C87B2D">
      <w:pPr>
        <w:pStyle w:val="ListParagraph"/>
        <w:numPr>
          <w:ilvl w:val="0"/>
          <w:numId w:val="11"/>
        </w:numPr>
      </w:pPr>
      <w:r w:rsidRPr="00C87B2D">
        <w:rPr>
          <w:lang w:val="en-US"/>
        </w:rPr>
        <w:t>Energy to use one's talents to the full as demonstrated by mastery in areas such as sports, music, debate, dance, theatre, and artistic pursuits, particularly where teamwork is involved</w:t>
      </w:r>
    </w:p>
    <w:p w:rsidR="00471062" w:rsidRPr="00471062" w:rsidRDefault="00471062" w:rsidP="00C87B2D">
      <w:pPr>
        <w:pStyle w:val="ListParagraph"/>
        <w:numPr>
          <w:ilvl w:val="0"/>
          <w:numId w:val="11"/>
        </w:numPr>
      </w:pPr>
      <w:r w:rsidRPr="00C87B2D">
        <w:rPr>
          <w:lang w:val="en-US"/>
        </w:rPr>
        <w:t>The courage and skills required to lead with a wider desire for public good.</w:t>
      </w:r>
    </w:p>
    <w:p w:rsidR="00C87B2D" w:rsidRPr="00C87B2D" w:rsidRDefault="00C87B2D" w:rsidP="00C87B2D">
      <w:pPr>
        <w:pStyle w:val="Heading1"/>
      </w:pPr>
      <w:r w:rsidRPr="00C87B2D">
        <w:t>Are you Eligible?</w:t>
      </w:r>
    </w:p>
    <w:p w:rsidR="00C87B2D" w:rsidRPr="00C87B2D" w:rsidRDefault="00C87B2D" w:rsidP="00C87B2D">
      <w:pPr>
        <w:pStyle w:val="ListParagraph"/>
        <w:numPr>
          <w:ilvl w:val="0"/>
          <w:numId w:val="12"/>
        </w:numPr>
      </w:pPr>
      <w:r w:rsidRPr="00C87B2D">
        <w:rPr>
          <w:lang w:val="en-US"/>
        </w:rPr>
        <w:t>Each applicant must fulfil the citizenship and residency requirements of the Rhodes constituency for which they are applying.</w:t>
      </w:r>
    </w:p>
    <w:p w:rsidR="00471062" w:rsidRPr="00471062" w:rsidRDefault="00C87B2D" w:rsidP="00C87B2D">
      <w:pPr>
        <w:pStyle w:val="ListParagraph"/>
        <w:numPr>
          <w:ilvl w:val="0"/>
          <w:numId w:val="12"/>
        </w:numPr>
      </w:pPr>
      <w:r w:rsidRPr="00C87B2D">
        <w:rPr>
          <w:lang w:val="en-US"/>
        </w:rPr>
        <w:t>Age limits vary between constituencies, ranging between 19 to 24 years and up to a maximum of 26 years in exceptional circumstances.</w:t>
      </w:r>
    </w:p>
    <w:p w:rsidR="00C87B2D" w:rsidRPr="00C87B2D" w:rsidRDefault="00C87B2D" w:rsidP="00C87B2D">
      <w:pPr>
        <w:pStyle w:val="ListParagraph"/>
        <w:numPr>
          <w:ilvl w:val="0"/>
          <w:numId w:val="12"/>
        </w:numPr>
      </w:pPr>
      <w:r w:rsidRPr="00C87B2D">
        <w:rPr>
          <w:lang w:val="en-US"/>
        </w:rPr>
        <w:t>You must have completed, or be in the processing of completing, an undergraduate degree with a GPA of 3.7 out of 4 or higher, or the equivalent academic level in your country.</w:t>
      </w:r>
    </w:p>
    <w:p w:rsidR="00471062" w:rsidRPr="00471062" w:rsidRDefault="00C87B2D" w:rsidP="00C87B2D">
      <w:pPr>
        <w:pStyle w:val="Heading1"/>
      </w:pPr>
      <w:r>
        <w:t xml:space="preserve">What do you </w:t>
      </w:r>
      <w:proofErr w:type="gramStart"/>
      <w:r>
        <w:t>Need</w:t>
      </w:r>
      <w:proofErr w:type="gramEnd"/>
      <w:r>
        <w:t>?</w:t>
      </w:r>
    </w:p>
    <w:p w:rsidR="00471062" w:rsidRDefault="00C87B2D" w:rsidP="00C87B2D">
      <w:pPr>
        <w:pStyle w:val="ListParagraph"/>
        <w:numPr>
          <w:ilvl w:val="0"/>
          <w:numId w:val="13"/>
        </w:numPr>
      </w:pPr>
      <w:r>
        <w:t>Birth Certificate</w:t>
      </w:r>
    </w:p>
    <w:p w:rsidR="00C87B2D" w:rsidRDefault="00C87B2D" w:rsidP="00C87B2D">
      <w:pPr>
        <w:pStyle w:val="ListParagraph"/>
        <w:numPr>
          <w:ilvl w:val="0"/>
          <w:numId w:val="13"/>
        </w:numPr>
      </w:pPr>
      <w:r>
        <w:t>Passport</w:t>
      </w:r>
    </w:p>
    <w:p w:rsidR="00C87B2D" w:rsidRDefault="00C87B2D" w:rsidP="00C87B2D">
      <w:pPr>
        <w:pStyle w:val="ListParagraph"/>
        <w:numPr>
          <w:ilvl w:val="0"/>
          <w:numId w:val="13"/>
        </w:numPr>
      </w:pPr>
      <w:r>
        <w:t xml:space="preserve">Transcript </w:t>
      </w:r>
    </w:p>
    <w:p w:rsidR="00C87B2D" w:rsidRDefault="00C87B2D" w:rsidP="00C87B2D">
      <w:pPr>
        <w:pStyle w:val="ListParagraph"/>
        <w:numPr>
          <w:ilvl w:val="0"/>
          <w:numId w:val="13"/>
        </w:numPr>
      </w:pPr>
      <w:r>
        <w:t>Evidence of Residence</w:t>
      </w:r>
    </w:p>
    <w:p w:rsidR="00C87B2D" w:rsidRDefault="00C87B2D" w:rsidP="00C87B2D">
      <w:pPr>
        <w:pStyle w:val="ListParagraph"/>
        <w:numPr>
          <w:ilvl w:val="0"/>
          <w:numId w:val="13"/>
        </w:numPr>
      </w:pPr>
      <w:r>
        <w:t>Personal Statement</w:t>
      </w:r>
    </w:p>
    <w:p w:rsidR="00C87B2D" w:rsidRDefault="00C87B2D" w:rsidP="00C87B2D">
      <w:pPr>
        <w:pStyle w:val="ListParagraph"/>
        <w:numPr>
          <w:ilvl w:val="0"/>
          <w:numId w:val="13"/>
        </w:numPr>
      </w:pPr>
      <w:r>
        <w:t>CV</w:t>
      </w:r>
    </w:p>
    <w:p w:rsidR="00C87B2D" w:rsidRDefault="00C87B2D" w:rsidP="00C87B2D">
      <w:pPr>
        <w:pStyle w:val="ListParagraph"/>
        <w:numPr>
          <w:ilvl w:val="0"/>
          <w:numId w:val="13"/>
        </w:numPr>
      </w:pPr>
      <w:r>
        <w:t xml:space="preserve">Evidence of English Language Proficiency </w:t>
      </w:r>
    </w:p>
    <w:p w:rsidR="00C87B2D" w:rsidRDefault="00C87B2D" w:rsidP="00C87B2D">
      <w:pPr>
        <w:pStyle w:val="ListParagraph"/>
        <w:numPr>
          <w:ilvl w:val="0"/>
          <w:numId w:val="13"/>
        </w:numPr>
      </w:pPr>
      <w:r>
        <w:t>Head and Shoulders Photo</w:t>
      </w:r>
    </w:p>
    <w:p w:rsidR="00C87B2D" w:rsidRDefault="00C87B2D" w:rsidP="00C87B2D">
      <w:pPr>
        <w:pStyle w:val="ListParagraph"/>
        <w:numPr>
          <w:ilvl w:val="0"/>
          <w:numId w:val="13"/>
        </w:numPr>
      </w:pPr>
      <w:r>
        <w:t>Reference Letters</w:t>
      </w:r>
    </w:p>
    <w:p w:rsidR="00C87B2D" w:rsidRDefault="00C87B2D" w:rsidP="00C87B2D">
      <w:pPr>
        <w:pStyle w:val="ListParagraph"/>
        <w:numPr>
          <w:ilvl w:val="0"/>
          <w:numId w:val="13"/>
        </w:numPr>
      </w:pPr>
      <w:r>
        <w:t xml:space="preserve">Academic Statement </w:t>
      </w:r>
    </w:p>
    <w:p w:rsidR="00C87B2D" w:rsidRPr="00C87B2D" w:rsidRDefault="00C87B2D" w:rsidP="00C87B2D">
      <w:pPr>
        <w:pStyle w:val="Heading1"/>
      </w:pPr>
      <w:r w:rsidRPr="00C87B2D">
        <w:lastRenderedPageBreak/>
        <w:t>The Application Process</w:t>
      </w:r>
    </w:p>
    <w:p w:rsidR="00C87B2D" w:rsidRPr="00C87B2D" w:rsidRDefault="00C87B2D" w:rsidP="00C87B2D">
      <w:pPr>
        <w:pStyle w:val="ListParagraph"/>
        <w:numPr>
          <w:ilvl w:val="0"/>
          <w:numId w:val="14"/>
        </w:numPr>
        <w:rPr>
          <w:lang w:val="en-US"/>
        </w:rPr>
      </w:pPr>
      <w:r>
        <w:t xml:space="preserve">June – September: </w:t>
      </w:r>
      <w:r w:rsidRPr="00C87B2D">
        <w:rPr>
          <w:lang w:val="en-US"/>
        </w:rPr>
        <w:t>Applications Opening and Closing</w:t>
      </w:r>
    </w:p>
    <w:p w:rsidR="00C87B2D" w:rsidRPr="00C87B2D" w:rsidRDefault="00C87B2D" w:rsidP="00C87B2D">
      <w:pPr>
        <w:pStyle w:val="ListParagraph"/>
        <w:numPr>
          <w:ilvl w:val="0"/>
          <w:numId w:val="14"/>
        </w:numPr>
      </w:pPr>
      <w:r w:rsidRPr="00C87B2D">
        <w:rPr>
          <w:lang w:val="en-US"/>
        </w:rPr>
        <w:t>October – December: Rhodes Interview and Selection</w:t>
      </w:r>
    </w:p>
    <w:p w:rsidR="00C87B2D" w:rsidRPr="00C87B2D" w:rsidRDefault="00C87B2D" w:rsidP="00C87B2D">
      <w:pPr>
        <w:pStyle w:val="ListParagraph"/>
        <w:numPr>
          <w:ilvl w:val="0"/>
          <w:numId w:val="14"/>
        </w:numPr>
      </w:pPr>
      <w:r>
        <w:rPr>
          <w:lang w:val="en-US"/>
        </w:rPr>
        <w:t xml:space="preserve">December – March: </w:t>
      </w:r>
      <w:r w:rsidRPr="00C87B2D">
        <w:rPr>
          <w:lang w:val="en-US"/>
        </w:rPr>
        <w:t>Oxford Application</w:t>
      </w:r>
    </w:p>
    <w:p w:rsidR="00C87B2D" w:rsidRPr="00C87B2D" w:rsidRDefault="00C87B2D" w:rsidP="00C87B2D">
      <w:pPr>
        <w:pStyle w:val="ListParagraph"/>
        <w:numPr>
          <w:ilvl w:val="0"/>
          <w:numId w:val="14"/>
        </w:numPr>
      </w:pPr>
      <w:r>
        <w:t xml:space="preserve">September: </w:t>
      </w:r>
      <w:r w:rsidRPr="00C87B2D">
        <w:rPr>
          <w:lang w:val="en-US"/>
        </w:rPr>
        <w:t>Arrive in Oxford!</w:t>
      </w:r>
    </w:p>
    <w:p w:rsidR="00C87B2D" w:rsidRDefault="00C87B2D" w:rsidP="00C87B2D">
      <w:pPr>
        <w:pStyle w:val="Heading1"/>
      </w:pPr>
      <w:proofErr w:type="spellStart"/>
      <w:r>
        <w:t>Mythbusting</w:t>
      </w:r>
      <w:proofErr w:type="spellEnd"/>
      <w:r>
        <w:t xml:space="preserve"> the Rhodes </w:t>
      </w:r>
      <w:proofErr w:type="gramStart"/>
      <w:r>
        <w:t>Scholarship</w:t>
      </w:r>
      <w:proofErr w:type="gramEnd"/>
    </w:p>
    <w:p w:rsidR="00C87B2D" w:rsidRDefault="00C87B2D" w:rsidP="00C87B2D">
      <w:pPr>
        <w:pStyle w:val="NoSpacing"/>
      </w:pPr>
    </w:p>
    <w:p w:rsidR="00C87B2D" w:rsidRDefault="00C87B2D" w:rsidP="00C87B2D">
      <w:pPr>
        <w:pStyle w:val="Heading2"/>
      </w:pPr>
      <w:r w:rsidRPr="00C87B2D">
        <w:t>Myth Number One</w:t>
      </w:r>
    </w:p>
    <w:p w:rsidR="00C87B2D" w:rsidRPr="00C87B2D" w:rsidRDefault="00C87B2D" w:rsidP="00C87B2D">
      <w:pPr>
        <w:pStyle w:val="ListParagraph"/>
        <w:numPr>
          <w:ilvl w:val="0"/>
          <w:numId w:val="15"/>
        </w:numPr>
      </w:pPr>
      <w:r w:rsidRPr="00C87B2D">
        <w:rPr>
          <w:lang w:val="en-US"/>
        </w:rPr>
        <w:t xml:space="preserve">Myth: I’m not the type of person who can win a Rhodes </w:t>
      </w:r>
      <w:proofErr w:type="gramStart"/>
      <w:r w:rsidRPr="00C87B2D">
        <w:rPr>
          <w:lang w:val="en-US"/>
        </w:rPr>
        <w:t>Scholarship</w:t>
      </w:r>
      <w:proofErr w:type="gramEnd"/>
      <w:r w:rsidRPr="00C87B2D">
        <w:rPr>
          <w:lang w:val="en-US"/>
        </w:rPr>
        <w:t>.</w:t>
      </w:r>
    </w:p>
    <w:p w:rsidR="00C87B2D" w:rsidRPr="00C87B2D" w:rsidRDefault="00C87B2D" w:rsidP="00C87B2D">
      <w:pPr>
        <w:pStyle w:val="ListParagraph"/>
        <w:numPr>
          <w:ilvl w:val="0"/>
          <w:numId w:val="15"/>
        </w:numPr>
      </w:pPr>
      <w:r w:rsidRPr="00C87B2D">
        <w:rPr>
          <w:lang w:val="en-US"/>
        </w:rPr>
        <w:t xml:space="preserve">Response: We welcome applications from talented young persons of diverse backgrounds. Selection is made without regard to gender, gender identity, marital status, sexual orientation, race, ethnic origin, </w:t>
      </w:r>
      <w:proofErr w:type="spellStart"/>
      <w:r w:rsidRPr="00C87B2D">
        <w:rPr>
          <w:lang w:val="en-US"/>
        </w:rPr>
        <w:t>colour</w:t>
      </w:r>
      <w:proofErr w:type="spellEnd"/>
      <w:r w:rsidRPr="00C87B2D">
        <w:rPr>
          <w:lang w:val="en-US"/>
        </w:rPr>
        <w:t>, religion, social background, caste, or disability.</w:t>
      </w:r>
    </w:p>
    <w:p w:rsidR="00C87B2D" w:rsidRDefault="00C87B2D" w:rsidP="00C87B2D">
      <w:pPr>
        <w:pStyle w:val="Heading2"/>
      </w:pPr>
      <w:r w:rsidRPr="00C87B2D">
        <w:t>Myth Number</w:t>
      </w:r>
      <w:r>
        <w:t xml:space="preserve"> Two</w:t>
      </w:r>
    </w:p>
    <w:p w:rsidR="00C87B2D" w:rsidRDefault="00C87B2D" w:rsidP="00C87B2D">
      <w:pPr>
        <w:pStyle w:val="NoSpacing"/>
        <w:numPr>
          <w:ilvl w:val="0"/>
          <w:numId w:val="16"/>
        </w:numPr>
        <w:rPr>
          <w:lang w:val="en-US"/>
        </w:rPr>
      </w:pPr>
      <w:r w:rsidRPr="00C87B2D">
        <w:rPr>
          <w:lang w:val="en-US"/>
        </w:rPr>
        <w:t xml:space="preserve">Myth: </w:t>
      </w:r>
      <w:r w:rsidRPr="00C87B2D">
        <w:rPr>
          <w:lang w:val="en-US"/>
        </w:rPr>
        <w:t>I have to be top of my class.</w:t>
      </w:r>
    </w:p>
    <w:p w:rsidR="00C87B2D" w:rsidRPr="00C87B2D" w:rsidRDefault="00C87B2D" w:rsidP="00C87B2D">
      <w:pPr>
        <w:pStyle w:val="NoSpacing"/>
        <w:numPr>
          <w:ilvl w:val="0"/>
          <w:numId w:val="16"/>
        </w:numPr>
      </w:pPr>
      <w:r>
        <w:rPr>
          <w:lang w:val="en-US"/>
        </w:rPr>
        <w:t xml:space="preserve">Response: </w:t>
      </w:r>
      <w:r w:rsidRPr="00C87B2D">
        <w:rPr>
          <w:lang w:val="en-US"/>
        </w:rPr>
        <w:t>Academic excellence is important as you will need to be able to gain entry to the</w:t>
      </w:r>
      <w:r>
        <w:t xml:space="preserve"> </w:t>
      </w:r>
      <w:r w:rsidRPr="00C87B2D">
        <w:rPr>
          <w:lang w:val="en-US"/>
        </w:rPr>
        <w:t>University of Oxford; however, equally important is your commitment to serve</w:t>
      </w:r>
      <w:r>
        <w:t xml:space="preserve"> </w:t>
      </w:r>
      <w:r w:rsidRPr="00C87B2D">
        <w:rPr>
          <w:lang w:val="en-US"/>
        </w:rPr>
        <w:t>others.</w:t>
      </w:r>
    </w:p>
    <w:p w:rsidR="00C87B2D" w:rsidRPr="00C87B2D" w:rsidRDefault="00C87B2D" w:rsidP="00C87B2D">
      <w:pPr>
        <w:pStyle w:val="NoSpacing"/>
        <w:ind w:left="360"/>
      </w:pPr>
    </w:p>
    <w:p w:rsidR="00C87B2D" w:rsidRPr="00C87B2D" w:rsidRDefault="00C87B2D" w:rsidP="00C87B2D">
      <w:pPr>
        <w:pStyle w:val="Heading2"/>
      </w:pPr>
      <w:r>
        <w:t>Myth Number Three</w:t>
      </w:r>
    </w:p>
    <w:p w:rsidR="00C87B2D" w:rsidRPr="00C87B2D" w:rsidRDefault="00C87B2D" w:rsidP="00C87B2D">
      <w:pPr>
        <w:pStyle w:val="ListParagraph"/>
        <w:numPr>
          <w:ilvl w:val="0"/>
          <w:numId w:val="17"/>
        </w:numPr>
      </w:pPr>
      <w:r>
        <w:t xml:space="preserve">Myth: </w:t>
      </w:r>
      <w:r w:rsidRPr="00C87B2D">
        <w:rPr>
          <w:lang w:val="en-US"/>
        </w:rPr>
        <w:t>I can’t apply because my country is not listed as a Rhodes constituency.</w:t>
      </w:r>
    </w:p>
    <w:p w:rsidR="00C87B2D" w:rsidRPr="00C87B2D" w:rsidRDefault="00C87B2D" w:rsidP="00C87B2D">
      <w:pPr>
        <w:pStyle w:val="ListParagraph"/>
        <w:numPr>
          <w:ilvl w:val="0"/>
          <w:numId w:val="17"/>
        </w:numPr>
      </w:pPr>
      <w:r>
        <w:t xml:space="preserve">Response: </w:t>
      </w:r>
      <w:r w:rsidRPr="00C87B2D">
        <w:rPr>
          <w:lang w:val="en-US"/>
        </w:rPr>
        <w:t>We now offer two Global Scholarships for anyone who does not meet the existing selection criteria for the current Rhodes constituencies.</w:t>
      </w:r>
    </w:p>
    <w:p w:rsidR="00C87B2D" w:rsidRDefault="00C87B2D" w:rsidP="00C87B2D">
      <w:pPr>
        <w:pStyle w:val="Heading2"/>
      </w:pPr>
      <w:r>
        <w:t>Myth Number Four</w:t>
      </w:r>
    </w:p>
    <w:p w:rsidR="00C87B2D" w:rsidRPr="00C87B2D" w:rsidRDefault="00C87B2D" w:rsidP="00C87B2D">
      <w:pPr>
        <w:pStyle w:val="ListParagraph"/>
        <w:numPr>
          <w:ilvl w:val="0"/>
          <w:numId w:val="18"/>
        </w:numPr>
      </w:pPr>
      <w:r w:rsidRPr="00C87B2D">
        <w:rPr>
          <w:lang w:val="en-US"/>
        </w:rPr>
        <w:t>Myth: You have to have done months of volunteer work abroad or started your own NGO.</w:t>
      </w:r>
    </w:p>
    <w:p w:rsidR="00C87B2D" w:rsidRPr="00C87B2D" w:rsidRDefault="00C87B2D" w:rsidP="00C87B2D">
      <w:pPr>
        <w:pStyle w:val="NoSpacing"/>
        <w:numPr>
          <w:ilvl w:val="0"/>
          <w:numId w:val="18"/>
        </w:numPr>
      </w:pPr>
      <w:r w:rsidRPr="00C87B2D">
        <w:rPr>
          <w:lang w:val="en-US"/>
        </w:rPr>
        <w:t xml:space="preserve">Response: As long as you demonstrate that you have worked to improve the lives of others, is what counts. It can be done in a multitude of ways in your own </w:t>
      </w:r>
      <w:proofErr w:type="spellStart"/>
      <w:r w:rsidRPr="00C87B2D">
        <w:rPr>
          <w:lang w:val="en-US"/>
        </w:rPr>
        <w:t>neighbourhood</w:t>
      </w:r>
      <w:proofErr w:type="spellEnd"/>
      <w:r w:rsidRPr="00C87B2D">
        <w:rPr>
          <w:lang w:val="en-US"/>
        </w:rPr>
        <w:t>. You will also need to be able to talk in the interview about what you hope to do in</w:t>
      </w:r>
      <w:r>
        <w:rPr>
          <w:lang w:val="en-US"/>
        </w:rPr>
        <w:t xml:space="preserve"> </w:t>
      </w:r>
      <w:r w:rsidRPr="00C87B2D">
        <w:rPr>
          <w:lang w:val="en-US"/>
        </w:rPr>
        <w:t>the future.</w:t>
      </w:r>
    </w:p>
    <w:p w:rsidR="00C87B2D" w:rsidRDefault="00C87B2D" w:rsidP="00C87B2D">
      <w:pPr>
        <w:pStyle w:val="NoSpacing"/>
        <w:ind w:left="360"/>
      </w:pPr>
    </w:p>
    <w:p w:rsidR="00C87B2D" w:rsidRPr="00C87B2D" w:rsidRDefault="00C87B2D" w:rsidP="00C87B2D">
      <w:pPr>
        <w:pStyle w:val="Heading2"/>
      </w:pPr>
      <w:r w:rsidRPr="00C87B2D">
        <w:t>Myth Number Five</w:t>
      </w:r>
    </w:p>
    <w:p w:rsidR="00C87B2D" w:rsidRPr="00C87B2D" w:rsidRDefault="00C87B2D" w:rsidP="00C87B2D">
      <w:pPr>
        <w:pStyle w:val="NoSpacing"/>
        <w:numPr>
          <w:ilvl w:val="0"/>
          <w:numId w:val="19"/>
        </w:numPr>
      </w:pPr>
      <w:r>
        <w:t xml:space="preserve">Myth: </w:t>
      </w:r>
      <w:r w:rsidRPr="00C87B2D">
        <w:rPr>
          <w:lang w:val="en-US"/>
        </w:rPr>
        <w:t>Most</w:t>
      </w:r>
      <w:r>
        <w:rPr>
          <w:lang w:val="en-US"/>
        </w:rPr>
        <w:t xml:space="preserve"> </w:t>
      </w:r>
      <w:r w:rsidRPr="00C87B2D">
        <w:rPr>
          <w:lang w:val="en-US"/>
        </w:rPr>
        <w:t>Scholars end up as political leaders.</w:t>
      </w:r>
    </w:p>
    <w:p w:rsidR="00C87B2D" w:rsidRPr="00C87B2D" w:rsidRDefault="00C87B2D" w:rsidP="00C87B2D">
      <w:pPr>
        <w:pStyle w:val="NoSpacing"/>
        <w:numPr>
          <w:ilvl w:val="0"/>
          <w:numId w:val="19"/>
        </w:numPr>
        <w:rPr>
          <w:lang w:val="en-US"/>
        </w:rPr>
      </w:pPr>
      <w:r>
        <w:rPr>
          <w:lang w:val="en-US"/>
        </w:rPr>
        <w:t xml:space="preserve">Response: </w:t>
      </w:r>
      <w:r w:rsidRPr="00C87B2D">
        <w:rPr>
          <w:lang w:val="en-US"/>
        </w:rPr>
        <w:t>Today’s Rhodes Scholars include Presidents and Prime Ministers, but also medical</w:t>
      </w:r>
      <w:r>
        <w:rPr>
          <w:lang w:val="en-US"/>
        </w:rPr>
        <w:t xml:space="preserve"> </w:t>
      </w:r>
      <w:r w:rsidRPr="00C87B2D">
        <w:rPr>
          <w:lang w:val="en-US"/>
        </w:rPr>
        <w:t>researchers, social workers, artists, journalists, lawyers, teachers, activists, poets, doctors and many more!</w:t>
      </w:r>
    </w:p>
    <w:p w:rsidR="00C87B2D" w:rsidRPr="00C87B2D" w:rsidRDefault="00C87B2D" w:rsidP="00C87B2D">
      <w:pPr>
        <w:pStyle w:val="Heading1"/>
      </w:pPr>
      <w:r w:rsidRPr="00C87B2D">
        <w:t xml:space="preserve">Stay in Touch! </w:t>
      </w:r>
    </w:p>
    <w:p w:rsidR="00C87B2D" w:rsidRPr="00C87B2D" w:rsidRDefault="00C87B2D" w:rsidP="00C87B2D">
      <w:pPr>
        <w:pStyle w:val="ListParagraph"/>
        <w:numPr>
          <w:ilvl w:val="0"/>
          <w:numId w:val="20"/>
        </w:numPr>
      </w:pPr>
      <w:r w:rsidRPr="00C87B2D">
        <w:rPr>
          <w:lang w:val="en-US"/>
        </w:rPr>
        <w:t>Find out more about the Scholarship and apply by visiting our website:</w:t>
      </w:r>
      <w:r>
        <w:t xml:space="preserve"> </w:t>
      </w:r>
      <w:hyperlink r:id="rId5" w:history="1">
        <w:r w:rsidRPr="00C87B2D">
          <w:rPr>
            <w:rStyle w:val="Hyperlink"/>
            <w:lang w:val="en-US"/>
          </w:rPr>
          <w:t>www.rhodeshouse.ox.ac.uk/apply</w:t>
        </w:r>
      </w:hyperlink>
      <w:r w:rsidRPr="00C87B2D">
        <w:rPr>
          <w:lang w:val="en-US"/>
        </w:rPr>
        <w:t xml:space="preserve"> </w:t>
      </w:r>
    </w:p>
    <w:p w:rsidR="00C87B2D" w:rsidRPr="00C87B2D" w:rsidRDefault="00C87B2D" w:rsidP="00C87B2D">
      <w:pPr>
        <w:pStyle w:val="ListParagraph"/>
        <w:numPr>
          <w:ilvl w:val="0"/>
          <w:numId w:val="20"/>
        </w:numPr>
      </w:pPr>
      <w:r w:rsidRPr="00C87B2D">
        <w:rPr>
          <w:lang w:val="en-US"/>
        </w:rPr>
        <w:t xml:space="preserve">Our social media is a great place to learn more about the Scholarship </w:t>
      </w:r>
      <w:proofErr w:type="gramStart"/>
      <w:r w:rsidRPr="00C87B2D">
        <w:rPr>
          <w:lang w:val="en-US"/>
        </w:rPr>
        <w:t>-  keep</w:t>
      </w:r>
      <w:proofErr w:type="gramEnd"/>
      <w:r w:rsidRPr="00C87B2D">
        <w:rPr>
          <w:lang w:val="en-US"/>
        </w:rPr>
        <w:t xml:space="preserve"> track of key application dates, access useful resources, and ask current Rhodes Scholars questions about Oxford during Instagram takeovers. You can find us at the channels above!</w:t>
      </w:r>
    </w:p>
    <w:p w:rsidR="00C87B2D" w:rsidRPr="00C87B2D" w:rsidRDefault="00C87B2D" w:rsidP="00C87B2D"/>
    <w:sectPr w:rsidR="00C87B2D" w:rsidRPr="00C87B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26A60"/>
    <w:multiLevelType w:val="hybridMultilevel"/>
    <w:tmpl w:val="8272D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6B0DB2"/>
    <w:multiLevelType w:val="hybridMultilevel"/>
    <w:tmpl w:val="55B2F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011014"/>
    <w:multiLevelType w:val="hybridMultilevel"/>
    <w:tmpl w:val="14B82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4535AF"/>
    <w:multiLevelType w:val="hybridMultilevel"/>
    <w:tmpl w:val="555C3528"/>
    <w:lvl w:ilvl="0" w:tplc="900A3A66">
      <w:start w:val="1"/>
      <w:numFmt w:val="bullet"/>
      <w:lvlText w:val="•"/>
      <w:lvlJc w:val="left"/>
      <w:pPr>
        <w:tabs>
          <w:tab w:val="num" w:pos="720"/>
        </w:tabs>
        <w:ind w:left="720" w:hanging="360"/>
      </w:pPr>
      <w:rPr>
        <w:rFonts w:ascii="Arial" w:hAnsi="Arial" w:hint="default"/>
      </w:rPr>
    </w:lvl>
    <w:lvl w:ilvl="1" w:tplc="E2C6463E">
      <w:start w:val="1"/>
      <w:numFmt w:val="bullet"/>
      <w:lvlText w:val="•"/>
      <w:lvlJc w:val="left"/>
      <w:pPr>
        <w:tabs>
          <w:tab w:val="num" w:pos="1440"/>
        </w:tabs>
        <w:ind w:left="1440" w:hanging="360"/>
      </w:pPr>
      <w:rPr>
        <w:rFonts w:ascii="Arial" w:hAnsi="Arial" w:hint="default"/>
      </w:rPr>
    </w:lvl>
    <w:lvl w:ilvl="2" w:tplc="25E2D316" w:tentative="1">
      <w:start w:val="1"/>
      <w:numFmt w:val="bullet"/>
      <w:lvlText w:val="•"/>
      <w:lvlJc w:val="left"/>
      <w:pPr>
        <w:tabs>
          <w:tab w:val="num" w:pos="2160"/>
        </w:tabs>
        <w:ind w:left="2160" w:hanging="360"/>
      </w:pPr>
      <w:rPr>
        <w:rFonts w:ascii="Arial" w:hAnsi="Arial" w:hint="default"/>
      </w:rPr>
    </w:lvl>
    <w:lvl w:ilvl="3" w:tplc="6DD2A6DA" w:tentative="1">
      <w:start w:val="1"/>
      <w:numFmt w:val="bullet"/>
      <w:lvlText w:val="•"/>
      <w:lvlJc w:val="left"/>
      <w:pPr>
        <w:tabs>
          <w:tab w:val="num" w:pos="2880"/>
        </w:tabs>
        <w:ind w:left="2880" w:hanging="360"/>
      </w:pPr>
      <w:rPr>
        <w:rFonts w:ascii="Arial" w:hAnsi="Arial" w:hint="default"/>
      </w:rPr>
    </w:lvl>
    <w:lvl w:ilvl="4" w:tplc="ACB0706C" w:tentative="1">
      <w:start w:val="1"/>
      <w:numFmt w:val="bullet"/>
      <w:lvlText w:val="•"/>
      <w:lvlJc w:val="left"/>
      <w:pPr>
        <w:tabs>
          <w:tab w:val="num" w:pos="3600"/>
        </w:tabs>
        <w:ind w:left="3600" w:hanging="360"/>
      </w:pPr>
      <w:rPr>
        <w:rFonts w:ascii="Arial" w:hAnsi="Arial" w:hint="default"/>
      </w:rPr>
    </w:lvl>
    <w:lvl w:ilvl="5" w:tplc="5002C61C" w:tentative="1">
      <w:start w:val="1"/>
      <w:numFmt w:val="bullet"/>
      <w:lvlText w:val="•"/>
      <w:lvlJc w:val="left"/>
      <w:pPr>
        <w:tabs>
          <w:tab w:val="num" w:pos="4320"/>
        </w:tabs>
        <w:ind w:left="4320" w:hanging="360"/>
      </w:pPr>
      <w:rPr>
        <w:rFonts w:ascii="Arial" w:hAnsi="Arial" w:hint="default"/>
      </w:rPr>
    </w:lvl>
    <w:lvl w:ilvl="6" w:tplc="C824B5B6" w:tentative="1">
      <w:start w:val="1"/>
      <w:numFmt w:val="bullet"/>
      <w:lvlText w:val="•"/>
      <w:lvlJc w:val="left"/>
      <w:pPr>
        <w:tabs>
          <w:tab w:val="num" w:pos="5040"/>
        </w:tabs>
        <w:ind w:left="5040" w:hanging="360"/>
      </w:pPr>
      <w:rPr>
        <w:rFonts w:ascii="Arial" w:hAnsi="Arial" w:hint="default"/>
      </w:rPr>
    </w:lvl>
    <w:lvl w:ilvl="7" w:tplc="BC2696F4" w:tentative="1">
      <w:start w:val="1"/>
      <w:numFmt w:val="bullet"/>
      <w:lvlText w:val="•"/>
      <w:lvlJc w:val="left"/>
      <w:pPr>
        <w:tabs>
          <w:tab w:val="num" w:pos="5760"/>
        </w:tabs>
        <w:ind w:left="5760" w:hanging="360"/>
      </w:pPr>
      <w:rPr>
        <w:rFonts w:ascii="Arial" w:hAnsi="Arial" w:hint="default"/>
      </w:rPr>
    </w:lvl>
    <w:lvl w:ilvl="8" w:tplc="88EC5E7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B072B46"/>
    <w:multiLevelType w:val="hybridMultilevel"/>
    <w:tmpl w:val="88F80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BF178E"/>
    <w:multiLevelType w:val="hybridMultilevel"/>
    <w:tmpl w:val="96FE1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86F0DC3"/>
    <w:multiLevelType w:val="hybridMultilevel"/>
    <w:tmpl w:val="4BDE09F6"/>
    <w:lvl w:ilvl="0" w:tplc="68003EE4">
      <w:start w:val="1"/>
      <w:numFmt w:val="bullet"/>
      <w:lvlText w:val="•"/>
      <w:lvlJc w:val="left"/>
      <w:pPr>
        <w:tabs>
          <w:tab w:val="num" w:pos="720"/>
        </w:tabs>
        <w:ind w:left="720" w:hanging="360"/>
      </w:pPr>
      <w:rPr>
        <w:rFonts w:ascii="Arial" w:hAnsi="Arial" w:hint="default"/>
      </w:rPr>
    </w:lvl>
    <w:lvl w:ilvl="1" w:tplc="03D43176">
      <w:start w:val="1"/>
      <w:numFmt w:val="bullet"/>
      <w:lvlText w:val="•"/>
      <w:lvlJc w:val="left"/>
      <w:pPr>
        <w:tabs>
          <w:tab w:val="num" w:pos="360"/>
        </w:tabs>
        <w:ind w:left="360" w:hanging="360"/>
      </w:pPr>
      <w:rPr>
        <w:rFonts w:ascii="Arial" w:hAnsi="Arial" w:hint="default"/>
      </w:rPr>
    </w:lvl>
    <w:lvl w:ilvl="2" w:tplc="E7BE13B6" w:tentative="1">
      <w:start w:val="1"/>
      <w:numFmt w:val="bullet"/>
      <w:lvlText w:val="•"/>
      <w:lvlJc w:val="left"/>
      <w:pPr>
        <w:tabs>
          <w:tab w:val="num" w:pos="2160"/>
        </w:tabs>
        <w:ind w:left="2160" w:hanging="360"/>
      </w:pPr>
      <w:rPr>
        <w:rFonts w:ascii="Arial" w:hAnsi="Arial" w:hint="default"/>
      </w:rPr>
    </w:lvl>
    <w:lvl w:ilvl="3" w:tplc="AB767CA0" w:tentative="1">
      <w:start w:val="1"/>
      <w:numFmt w:val="bullet"/>
      <w:lvlText w:val="•"/>
      <w:lvlJc w:val="left"/>
      <w:pPr>
        <w:tabs>
          <w:tab w:val="num" w:pos="2880"/>
        </w:tabs>
        <w:ind w:left="2880" w:hanging="360"/>
      </w:pPr>
      <w:rPr>
        <w:rFonts w:ascii="Arial" w:hAnsi="Arial" w:hint="default"/>
      </w:rPr>
    </w:lvl>
    <w:lvl w:ilvl="4" w:tplc="A5508BE4" w:tentative="1">
      <w:start w:val="1"/>
      <w:numFmt w:val="bullet"/>
      <w:lvlText w:val="•"/>
      <w:lvlJc w:val="left"/>
      <w:pPr>
        <w:tabs>
          <w:tab w:val="num" w:pos="3600"/>
        </w:tabs>
        <w:ind w:left="3600" w:hanging="360"/>
      </w:pPr>
      <w:rPr>
        <w:rFonts w:ascii="Arial" w:hAnsi="Arial" w:hint="default"/>
      </w:rPr>
    </w:lvl>
    <w:lvl w:ilvl="5" w:tplc="4C96ACC4" w:tentative="1">
      <w:start w:val="1"/>
      <w:numFmt w:val="bullet"/>
      <w:lvlText w:val="•"/>
      <w:lvlJc w:val="left"/>
      <w:pPr>
        <w:tabs>
          <w:tab w:val="num" w:pos="4320"/>
        </w:tabs>
        <w:ind w:left="4320" w:hanging="360"/>
      </w:pPr>
      <w:rPr>
        <w:rFonts w:ascii="Arial" w:hAnsi="Arial" w:hint="default"/>
      </w:rPr>
    </w:lvl>
    <w:lvl w:ilvl="6" w:tplc="88B6218A" w:tentative="1">
      <w:start w:val="1"/>
      <w:numFmt w:val="bullet"/>
      <w:lvlText w:val="•"/>
      <w:lvlJc w:val="left"/>
      <w:pPr>
        <w:tabs>
          <w:tab w:val="num" w:pos="5040"/>
        </w:tabs>
        <w:ind w:left="5040" w:hanging="360"/>
      </w:pPr>
      <w:rPr>
        <w:rFonts w:ascii="Arial" w:hAnsi="Arial" w:hint="default"/>
      </w:rPr>
    </w:lvl>
    <w:lvl w:ilvl="7" w:tplc="373A2C4A" w:tentative="1">
      <w:start w:val="1"/>
      <w:numFmt w:val="bullet"/>
      <w:lvlText w:val="•"/>
      <w:lvlJc w:val="left"/>
      <w:pPr>
        <w:tabs>
          <w:tab w:val="num" w:pos="5760"/>
        </w:tabs>
        <w:ind w:left="5760" w:hanging="360"/>
      </w:pPr>
      <w:rPr>
        <w:rFonts w:ascii="Arial" w:hAnsi="Arial" w:hint="default"/>
      </w:rPr>
    </w:lvl>
    <w:lvl w:ilvl="8" w:tplc="7C00A79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A0E3A26"/>
    <w:multiLevelType w:val="hybridMultilevel"/>
    <w:tmpl w:val="14706628"/>
    <w:lvl w:ilvl="0" w:tplc="8912F652">
      <w:start w:val="1"/>
      <w:numFmt w:val="bullet"/>
      <w:lvlText w:val="•"/>
      <w:lvlJc w:val="left"/>
      <w:pPr>
        <w:tabs>
          <w:tab w:val="num" w:pos="720"/>
        </w:tabs>
        <w:ind w:left="720" w:hanging="360"/>
      </w:pPr>
      <w:rPr>
        <w:rFonts w:ascii="Arial" w:hAnsi="Arial" w:hint="default"/>
      </w:rPr>
    </w:lvl>
    <w:lvl w:ilvl="1" w:tplc="5330F17A">
      <w:start w:val="1"/>
      <w:numFmt w:val="bullet"/>
      <w:lvlText w:val="•"/>
      <w:lvlJc w:val="left"/>
      <w:pPr>
        <w:tabs>
          <w:tab w:val="num" w:pos="1440"/>
        </w:tabs>
        <w:ind w:left="1440" w:hanging="360"/>
      </w:pPr>
      <w:rPr>
        <w:rFonts w:ascii="Arial" w:hAnsi="Arial" w:hint="default"/>
      </w:rPr>
    </w:lvl>
    <w:lvl w:ilvl="2" w:tplc="65107A4C" w:tentative="1">
      <w:start w:val="1"/>
      <w:numFmt w:val="bullet"/>
      <w:lvlText w:val="•"/>
      <w:lvlJc w:val="left"/>
      <w:pPr>
        <w:tabs>
          <w:tab w:val="num" w:pos="2160"/>
        </w:tabs>
        <w:ind w:left="2160" w:hanging="360"/>
      </w:pPr>
      <w:rPr>
        <w:rFonts w:ascii="Arial" w:hAnsi="Arial" w:hint="default"/>
      </w:rPr>
    </w:lvl>
    <w:lvl w:ilvl="3" w:tplc="43B85F54" w:tentative="1">
      <w:start w:val="1"/>
      <w:numFmt w:val="bullet"/>
      <w:lvlText w:val="•"/>
      <w:lvlJc w:val="left"/>
      <w:pPr>
        <w:tabs>
          <w:tab w:val="num" w:pos="2880"/>
        </w:tabs>
        <w:ind w:left="2880" w:hanging="360"/>
      </w:pPr>
      <w:rPr>
        <w:rFonts w:ascii="Arial" w:hAnsi="Arial" w:hint="default"/>
      </w:rPr>
    </w:lvl>
    <w:lvl w:ilvl="4" w:tplc="9A647F02" w:tentative="1">
      <w:start w:val="1"/>
      <w:numFmt w:val="bullet"/>
      <w:lvlText w:val="•"/>
      <w:lvlJc w:val="left"/>
      <w:pPr>
        <w:tabs>
          <w:tab w:val="num" w:pos="3600"/>
        </w:tabs>
        <w:ind w:left="3600" w:hanging="360"/>
      </w:pPr>
      <w:rPr>
        <w:rFonts w:ascii="Arial" w:hAnsi="Arial" w:hint="default"/>
      </w:rPr>
    </w:lvl>
    <w:lvl w:ilvl="5" w:tplc="EEA02F34" w:tentative="1">
      <w:start w:val="1"/>
      <w:numFmt w:val="bullet"/>
      <w:lvlText w:val="•"/>
      <w:lvlJc w:val="left"/>
      <w:pPr>
        <w:tabs>
          <w:tab w:val="num" w:pos="4320"/>
        </w:tabs>
        <w:ind w:left="4320" w:hanging="360"/>
      </w:pPr>
      <w:rPr>
        <w:rFonts w:ascii="Arial" w:hAnsi="Arial" w:hint="default"/>
      </w:rPr>
    </w:lvl>
    <w:lvl w:ilvl="6" w:tplc="2D78D0D0" w:tentative="1">
      <w:start w:val="1"/>
      <w:numFmt w:val="bullet"/>
      <w:lvlText w:val="•"/>
      <w:lvlJc w:val="left"/>
      <w:pPr>
        <w:tabs>
          <w:tab w:val="num" w:pos="5040"/>
        </w:tabs>
        <w:ind w:left="5040" w:hanging="360"/>
      </w:pPr>
      <w:rPr>
        <w:rFonts w:ascii="Arial" w:hAnsi="Arial" w:hint="default"/>
      </w:rPr>
    </w:lvl>
    <w:lvl w:ilvl="7" w:tplc="7CE24A40" w:tentative="1">
      <w:start w:val="1"/>
      <w:numFmt w:val="bullet"/>
      <w:lvlText w:val="•"/>
      <w:lvlJc w:val="left"/>
      <w:pPr>
        <w:tabs>
          <w:tab w:val="num" w:pos="5760"/>
        </w:tabs>
        <w:ind w:left="5760" w:hanging="360"/>
      </w:pPr>
      <w:rPr>
        <w:rFonts w:ascii="Arial" w:hAnsi="Arial" w:hint="default"/>
      </w:rPr>
    </w:lvl>
    <w:lvl w:ilvl="8" w:tplc="D05E376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A3644D7"/>
    <w:multiLevelType w:val="hybridMultilevel"/>
    <w:tmpl w:val="1D44FB20"/>
    <w:lvl w:ilvl="0" w:tplc="A4C0F778">
      <w:start w:val="1"/>
      <w:numFmt w:val="bullet"/>
      <w:lvlText w:val="•"/>
      <w:lvlJc w:val="left"/>
      <w:pPr>
        <w:tabs>
          <w:tab w:val="num" w:pos="720"/>
        </w:tabs>
        <w:ind w:left="720" w:hanging="360"/>
      </w:pPr>
      <w:rPr>
        <w:rFonts w:ascii="Arial" w:hAnsi="Arial" w:hint="default"/>
      </w:rPr>
    </w:lvl>
    <w:lvl w:ilvl="1" w:tplc="8862B154">
      <w:start w:val="1"/>
      <w:numFmt w:val="bullet"/>
      <w:lvlText w:val=""/>
      <w:lvlJc w:val="left"/>
      <w:pPr>
        <w:tabs>
          <w:tab w:val="num" w:pos="360"/>
        </w:tabs>
        <w:ind w:left="360" w:hanging="360"/>
      </w:pPr>
      <w:rPr>
        <w:rFonts w:ascii="Symbol" w:hAnsi="Symbol" w:hint="default"/>
        <w:sz w:val="24"/>
        <w:szCs w:val="24"/>
      </w:rPr>
    </w:lvl>
    <w:lvl w:ilvl="2" w:tplc="5ED0D9C4" w:tentative="1">
      <w:start w:val="1"/>
      <w:numFmt w:val="bullet"/>
      <w:lvlText w:val="•"/>
      <w:lvlJc w:val="left"/>
      <w:pPr>
        <w:tabs>
          <w:tab w:val="num" w:pos="2160"/>
        </w:tabs>
        <w:ind w:left="2160" w:hanging="360"/>
      </w:pPr>
      <w:rPr>
        <w:rFonts w:ascii="Arial" w:hAnsi="Arial" w:hint="default"/>
      </w:rPr>
    </w:lvl>
    <w:lvl w:ilvl="3" w:tplc="ABDCB8AE" w:tentative="1">
      <w:start w:val="1"/>
      <w:numFmt w:val="bullet"/>
      <w:lvlText w:val="•"/>
      <w:lvlJc w:val="left"/>
      <w:pPr>
        <w:tabs>
          <w:tab w:val="num" w:pos="2880"/>
        </w:tabs>
        <w:ind w:left="2880" w:hanging="360"/>
      </w:pPr>
      <w:rPr>
        <w:rFonts w:ascii="Arial" w:hAnsi="Arial" w:hint="default"/>
      </w:rPr>
    </w:lvl>
    <w:lvl w:ilvl="4" w:tplc="5A084AAE" w:tentative="1">
      <w:start w:val="1"/>
      <w:numFmt w:val="bullet"/>
      <w:lvlText w:val="•"/>
      <w:lvlJc w:val="left"/>
      <w:pPr>
        <w:tabs>
          <w:tab w:val="num" w:pos="3600"/>
        </w:tabs>
        <w:ind w:left="3600" w:hanging="360"/>
      </w:pPr>
      <w:rPr>
        <w:rFonts w:ascii="Arial" w:hAnsi="Arial" w:hint="default"/>
      </w:rPr>
    </w:lvl>
    <w:lvl w:ilvl="5" w:tplc="7360BD70" w:tentative="1">
      <w:start w:val="1"/>
      <w:numFmt w:val="bullet"/>
      <w:lvlText w:val="•"/>
      <w:lvlJc w:val="left"/>
      <w:pPr>
        <w:tabs>
          <w:tab w:val="num" w:pos="4320"/>
        </w:tabs>
        <w:ind w:left="4320" w:hanging="360"/>
      </w:pPr>
      <w:rPr>
        <w:rFonts w:ascii="Arial" w:hAnsi="Arial" w:hint="default"/>
      </w:rPr>
    </w:lvl>
    <w:lvl w:ilvl="6" w:tplc="E58239F8" w:tentative="1">
      <w:start w:val="1"/>
      <w:numFmt w:val="bullet"/>
      <w:lvlText w:val="•"/>
      <w:lvlJc w:val="left"/>
      <w:pPr>
        <w:tabs>
          <w:tab w:val="num" w:pos="5040"/>
        </w:tabs>
        <w:ind w:left="5040" w:hanging="360"/>
      </w:pPr>
      <w:rPr>
        <w:rFonts w:ascii="Arial" w:hAnsi="Arial" w:hint="default"/>
      </w:rPr>
    </w:lvl>
    <w:lvl w:ilvl="7" w:tplc="5A7EF70A" w:tentative="1">
      <w:start w:val="1"/>
      <w:numFmt w:val="bullet"/>
      <w:lvlText w:val="•"/>
      <w:lvlJc w:val="left"/>
      <w:pPr>
        <w:tabs>
          <w:tab w:val="num" w:pos="5760"/>
        </w:tabs>
        <w:ind w:left="5760" w:hanging="360"/>
      </w:pPr>
      <w:rPr>
        <w:rFonts w:ascii="Arial" w:hAnsi="Arial" w:hint="default"/>
      </w:rPr>
    </w:lvl>
    <w:lvl w:ilvl="8" w:tplc="D208184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2671B2"/>
    <w:multiLevelType w:val="hybridMultilevel"/>
    <w:tmpl w:val="FFB20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E0904DA"/>
    <w:multiLevelType w:val="hybridMultilevel"/>
    <w:tmpl w:val="829652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07307E0"/>
    <w:multiLevelType w:val="hybridMultilevel"/>
    <w:tmpl w:val="8CFAC3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37D1B1F"/>
    <w:multiLevelType w:val="hybridMultilevel"/>
    <w:tmpl w:val="42A628F4"/>
    <w:lvl w:ilvl="0" w:tplc="A4C0F778">
      <w:start w:val="1"/>
      <w:numFmt w:val="bullet"/>
      <w:lvlText w:val="•"/>
      <w:lvlJc w:val="left"/>
      <w:pPr>
        <w:tabs>
          <w:tab w:val="num" w:pos="720"/>
        </w:tabs>
        <w:ind w:left="720" w:hanging="360"/>
      </w:pPr>
      <w:rPr>
        <w:rFonts w:ascii="Arial" w:hAnsi="Arial" w:hint="default"/>
      </w:rPr>
    </w:lvl>
    <w:lvl w:ilvl="1" w:tplc="46CA4654">
      <w:start w:val="1"/>
      <w:numFmt w:val="bullet"/>
      <w:lvlText w:val="•"/>
      <w:lvlJc w:val="left"/>
      <w:pPr>
        <w:tabs>
          <w:tab w:val="num" w:pos="360"/>
        </w:tabs>
        <w:ind w:left="360" w:hanging="360"/>
      </w:pPr>
      <w:rPr>
        <w:rFonts w:ascii="Arial" w:hAnsi="Arial" w:hint="default"/>
      </w:rPr>
    </w:lvl>
    <w:lvl w:ilvl="2" w:tplc="5ED0D9C4" w:tentative="1">
      <w:start w:val="1"/>
      <w:numFmt w:val="bullet"/>
      <w:lvlText w:val="•"/>
      <w:lvlJc w:val="left"/>
      <w:pPr>
        <w:tabs>
          <w:tab w:val="num" w:pos="2160"/>
        </w:tabs>
        <w:ind w:left="2160" w:hanging="360"/>
      </w:pPr>
      <w:rPr>
        <w:rFonts w:ascii="Arial" w:hAnsi="Arial" w:hint="default"/>
      </w:rPr>
    </w:lvl>
    <w:lvl w:ilvl="3" w:tplc="ABDCB8AE" w:tentative="1">
      <w:start w:val="1"/>
      <w:numFmt w:val="bullet"/>
      <w:lvlText w:val="•"/>
      <w:lvlJc w:val="left"/>
      <w:pPr>
        <w:tabs>
          <w:tab w:val="num" w:pos="2880"/>
        </w:tabs>
        <w:ind w:left="2880" w:hanging="360"/>
      </w:pPr>
      <w:rPr>
        <w:rFonts w:ascii="Arial" w:hAnsi="Arial" w:hint="default"/>
      </w:rPr>
    </w:lvl>
    <w:lvl w:ilvl="4" w:tplc="5A084AAE" w:tentative="1">
      <w:start w:val="1"/>
      <w:numFmt w:val="bullet"/>
      <w:lvlText w:val="•"/>
      <w:lvlJc w:val="left"/>
      <w:pPr>
        <w:tabs>
          <w:tab w:val="num" w:pos="3600"/>
        </w:tabs>
        <w:ind w:left="3600" w:hanging="360"/>
      </w:pPr>
      <w:rPr>
        <w:rFonts w:ascii="Arial" w:hAnsi="Arial" w:hint="default"/>
      </w:rPr>
    </w:lvl>
    <w:lvl w:ilvl="5" w:tplc="7360BD70" w:tentative="1">
      <w:start w:val="1"/>
      <w:numFmt w:val="bullet"/>
      <w:lvlText w:val="•"/>
      <w:lvlJc w:val="left"/>
      <w:pPr>
        <w:tabs>
          <w:tab w:val="num" w:pos="4320"/>
        </w:tabs>
        <w:ind w:left="4320" w:hanging="360"/>
      </w:pPr>
      <w:rPr>
        <w:rFonts w:ascii="Arial" w:hAnsi="Arial" w:hint="default"/>
      </w:rPr>
    </w:lvl>
    <w:lvl w:ilvl="6" w:tplc="E58239F8" w:tentative="1">
      <w:start w:val="1"/>
      <w:numFmt w:val="bullet"/>
      <w:lvlText w:val="•"/>
      <w:lvlJc w:val="left"/>
      <w:pPr>
        <w:tabs>
          <w:tab w:val="num" w:pos="5040"/>
        </w:tabs>
        <w:ind w:left="5040" w:hanging="360"/>
      </w:pPr>
      <w:rPr>
        <w:rFonts w:ascii="Arial" w:hAnsi="Arial" w:hint="default"/>
      </w:rPr>
    </w:lvl>
    <w:lvl w:ilvl="7" w:tplc="5A7EF70A" w:tentative="1">
      <w:start w:val="1"/>
      <w:numFmt w:val="bullet"/>
      <w:lvlText w:val="•"/>
      <w:lvlJc w:val="left"/>
      <w:pPr>
        <w:tabs>
          <w:tab w:val="num" w:pos="5760"/>
        </w:tabs>
        <w:ind w:left="5760" w:hanging="360"/>
      </w:pPr>
      <w:rPr>
        <w:rFonts w:ascii="Arial" w:hAnsi="Arial" w:hint="default"/>
      </w:rPr>
    </w:lvl>
    <w:lvl w:ilvl="8" w:tplc="D208184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9A9039F"/>
    <w:multiLevelType w:val="hybridMultilevel"/>
    <w:tmpl w:val="58DC7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EA69A1"/>
    <w:multiLevelType w:val="hybridMultilevel"/>
    <w:tmpl w:val="2410F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3267A54"/>
    <w:multiLevelType w:val="hybridMultilevel"/>
    <w:tmpl w:val="71A8C382"/>
    <w:lvl w:ilvl="0" w:tplc="C50A8DB2">
      <w:start w:val="1"/>
      <w:numFmt w:val="bullet"/>
      <w:lvlText w:val="•"/>
      <w:lvlJc w:val="left"/>
      <w:pPr>
        <w:tabs>
          <w:tab w:val="num" w:pos="720"/>
        </w:tabs>
        <w:ind w:left="720" w:hanging="360"/>
      </w:pPr>
      <w:rPr>
        <w:rFonts w:ascii="Arial" w:hAnsi="Arial" w:hint="default"/>
      </w:rPr>
    </w:lvl>
    <w:lvl w:ilvl="1" w:tplc="899CB604">
      <w:start w:val="1"/>
      <w:numFmt w:val="bullet"/>
      <w:lvlText w:val="•"/>
      <w:lvlJc w:val="left"/>
      <w:pPr>
        <w:tabs>
          <w:tab w:val="num" w:pos="1440"/>
        </w:tabs>
        <w:ind w:left="1440" w:hanging="360"/>
      </w:pPr>
      <w:rPr>
        <w:rFonts w:ascii="Arial" w:hAnsi="Arial" w:hint="default"/>
      </w:rPr>
    </w:lvl>
    <w:lvl w:ilvl="2" w:tplc="377AC472" w:tentative="1">
      <w:start w:val="1"/>
      <w:numFmt w:val="bullet"/>
      <w:lvlText w:val="•"/>
      <w:lvlJc w:val="left"/>
      <w:pPr>
        <w:tabs>
          <w:tab w:val="num" w:pos="2160"/>
        </w:tabs>
        <w:ind w:left="2160" w:hanging="360"/>
      </w:pPr>
      <w:rPr>
        <w:rFonts w:ascii="Arial" w:hAnsi="Arial" w:hint="default"/>
      </w:rPr>
    </w:lvl>
    <w:lvl w:ilvl="3" w:tplc="DA384660" w:tentative="1">
      <w:start w:val="1"/>
      <w:numFmt w:val="bullet"/>
      <w:lvlText w:val="•"/>
      <w:lvlJc w:val="left"/>
      <w:pPr>
        <w:tabs>
          <w:tab w:val="num" w:pos="2880"/>
        </w:tabs>
        <w:ind w:left="2880" w:hanging="360"/>
      </w:pPr>
      <w:rPr>
        <w:rFonts w:ascii="Arial" w:hAnsi="Arial" w:hint="default"/>
      </w:rPr>
    </w:lvl>
    <w:lvl w:ilvl="4" w:tplc="28AE0A8C" w:tentative="1">
      <w:start w:val="1"/>
      <w:numFmt w:val="bullet"/>
      <w:lvlText w:val="•"/>
      <w:lvlJc w:val="left"/>
      <w:pPr>
        <w:tabs>
          <w:tab w:val="num" w:pos="3600"/>
        </w:tabs>
        <w:ind w:left="3600" w:hanging="360"/>
      </w:pPr>
      <w:rPr>
        <w:rFonts w:ascii="Arial" w:hAnsi="Arial" w:hint="default"/>
      </w:rPr>
    </w:lvl>
    <w:lvl w:ilvl="5" w:tplc="F0385F1C" w:tentative="1">
      <w:start w:val="1"/>
      <w:numFmt w:val="bullet"/>
      <w:lvlText w:val="•"/>
      <w:lvlJc w:val="left"/>
      <w:pPr>
        <w:tabs>
          <w:tab w:val="num" w:pos="4320"/>
        </w:tabs>
        <w:ind w:left="4320" w:hanging="360"/>
      </w:pPr>
      <w:rPr>
        <w:rFonts w:ascii="Arial" w:hAnsi="Arial" w:hint="default"/>
      </w:rPr>
    </w:lvl>
    <w:lvl w:ilvl="6" w:tplc="44BA1734" w:tentative="1">
      <w:start w:val="1"/>
      <w:numFmt w:val="bullet"/>
      <w:lvlText w:val="•"/>
      <w:lvlJc w:val="left"/>
      <w:pPr>
        <w:tabs>
          <w:tab w:val="num" w:pos="5040"/>
        </w:tabs>
        <w:ind w:left="5040" w:hanging="360"/>
      </w:pPr>
      <w:rPr>
        <w:rFonts w:ascii="Arial" w:hAnsi="Arial" w:hint="default"/>
      </w:rPr>
    </w:lvl>
    <w:lvl w:ilvl="7" w:tplc="936869A2" w:tentative="1">
      <w:start w:val="1"/>
      <w:numFmt w:val="bullet"/>
      <w:lvlText w:val="•"/>
      <w:lvlJc w:val="left"/>
      <w:pPr>
        <w:tabs>
          <w:tab w:val="num" w:pos="5760"/>
        </w:tabs>
        <w:ind w:left="5760" w:hanging="360"/>
      </w:pPr>
      <w:rPr>
        <w:rFonts w:ascii="Arial" w:hAnsi="Arial" w:hint="default"/>
      </w:rPr>
    </w:lvl>
    <w:lvl w:ilvl="8" w:tplc="F9E45AF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6F05666"/>
    <w:multiLevelType w:val="hybridMultilevel"/>
    <w:tmpl w:val="ACB08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86B25DF"/>
    <w:multiLevelType w:val="hybridMultilevel"/>
    <w:tmpl w:val="33D03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D4E11A5"/>
    <w:multiLevelType w:val="hybridMultilevel"/>
    <w:tmpl w:val="3746D1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93406A7"/>
    <w:multiLevelType w:val="hybridMultilevel"/>
    <w:tmpl w:val="EBC6B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B0707E4"/>
    <w:multiLevelType w:val="hybridMultilevel"/>
    <w:tmpl w:val="EB024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BA405F9"/>
    <w:multiLevelType w:val="hybridMultilevel"/>
    <w:tmpl w:val="A3C07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7"/>
  </w:num>
  <w:num w:numId="4">
    <w:abstractNumId w:val="8"/>
  </w:num>
  <w:num w:numId="5">
    <w:abstractNumId w:val="0"/>
  </w:num>
  <w:num w:numId="6">
    <w:abstractNumId w:val="18"/>
  </w:num>
  <w:num w:numId="7">
    <w:abstractNumId w:val="15"/>
  </w:num>
  <w:num w:numId="8">
    <w:abstractNumId w:val="3"/>
  </w:num>
  <w:num w:numId="9">
    <w:abstractNumId w:val="6"/>
  </w:num>
  <w:num w:numId="10">
    <w:abstractNumId w:val="17"/>
  </w:num>
  <w:num w:numId="11">
    <w:abstractNumId w:val="11"/>
  </w:num>
  <w:num w:numId="12">
    <w:abstractNumId w:val="9"/>
  </w:num>
  <w:num w:numId="13">
    <w:abstractNumId w:val="14"/>
  </w:num>
  <w:num w:numId="14">
    <w:abstractNumId w:val="21"/>
  </w:num>
  <w:num w:numId="15">
    <w:abstractNumId w:val="2"/>
  </w:num>
  <w:num w:numId="16">
    <w:abstractNumId w:val="16"/>
  </w:num>
  <w:num w:numId="17">
    <w:abstractNumId w:val="19"/>
  </w:num>
  <w:num w:numId="18">
    <w:abstractNumId w:val="5"/>
  </w:num>
  <w:num w:numId="19">
    <w:abstractNumId w:val="13"/>
  </w:num>
  <w:num w:numId="20">
    <w:abstractNumId w:val="20"/>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083"/>
    <w:rsid w:val="00115DC6"/>
    <w:rsid w:val="00471062"/>
    <w:rsid w:val="006B6D52"/>
    <w:rsid w:val="008E7083"/>
    <w:rsid w:val="00C87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F53A2"/>
  <w15:chartTrackingRefBased/>
  <w15:docId w15:val="{46C8AD14-17BD-4189-805A-31A40DE3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71062"/>
    <w:pPr>
      <w:keepNext/>
      <w:keepLines/>
      <w:spacing w:before="240" w:after="0"/>
      <w:outlineLvl w:val="0"/>
    </w:pPr>
    <w:rPr>
      <w:rFonts w:eastAsiaTheme="majorEastAsia" w:cstheme="minorHAnsi"/>
      <w:b/>
      <w:sz w:val="32"/>
      <w:szCs w:val="32"/>
      <w:lang w:val="en-US"/>
    </w:rPr>
  </w:style>
  <w:style w:type="paragraph" w:styleId="Heading2">
    <w:name w:val="heading 2"/>
    <w:basedOn w:val="Normal"/>
    <w:next w:val="Normal"/>
    <w:link w:val="Heading2Char"/>
    <w:uiPriority w:val="9"/>
    <w:unhideWhenUsed/>
    <w:qFormat/>
    <w:rsid w:val="00C87B2D"/>
    <w:pPr>
      <w:keepNext/>
      <w:keepLines/>
      <w:spacing w:before="40" w:after="0"/>
      <w:outlineLvl w:val="1"/>
    </w:pPr>
    <w:rPr>
      <w:rFonts w:eastAsiaTheme="majorEastAsia" w:cstheme="minorHAnsi"/>
      <w:b/>
      <w:sz w:val="26"/>
      <w:szCs w:val="2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062"/>
    <w:rPr>
      <w:rFonts w:eastAsiaTheme="majorEastAsia" w:cstheme="minorHAnsi"/>
      <w:b/>
      <w:sz w:val="32"/>
      <w:szCs w:val="32"/>
      <w:lang w:val="en-US"/>
    </w:rPr>
  </w:style>
  <w:style w:type="paragraph" w:styleId="ListParagraph">
    <w:name w:val="List Paragraph"/>
    <w:basedOn w:val="Normal"/>
    <w:uiPriority w:val="34"/>
    <w:qFormat/>
    <w:rsid w:val="00471062"/>
    <w:pPr>
      <w:ind w:left="720"/>
      <w:contextualSpacing/>
    </w:pPr>
  </w:style>
  <w:style w:type="paragraph" w:styleId="NormalWeb">
    <w:name w:val="Normal (Web)"/>
    <w:basedOn w:val="Normal"/>
    <w:uiPriority w:val="99"/>
    <w:semiHidden/>
    <w:unhideWhenUsed/>
    <w:rsid w:val="004710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471062"/>
    <w:pPr>
      <w:spacing w:after="0" w:line="240" w:lineRule="auto"/>
    </w:pPr>
  </w:style>
  <w:style w:type="paragraph" w:styleId="Subtitle">
    <w:name w:val="Subtitle"/>
    <w:basedOn w:val="Normal"/>
    <w:next w:val="Normal"/>
    <w:link w:val="SubtitleChar"/>
    <w:uiPriority w:val="11"/>
    <w:qFormat/>
    <w:rsid w:val="0047106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71062"/>
    <w:rPr>
      <w:rFonts w:eastAsiaTheme="minorEastAsia"/>
      <w:color w:val="5A5A5A" w:themeColor="text1" w:themeTint="A5"/>
      <w:spacing w:val="15"/>
    </w:rPr>
  </w:style>
  <w:style w:type="paragraph" w:styleId="Title">
    <w:name w:val="Title"/>
    <w:basedOn w:val="Normal"/>
    <w:next w:val="Normal"/>
    <w:link w:val="TitleChar"/>
    <w:uiPriority w:val="10"/>
    <w:qFormat/>
    <w:rsid w:val="004710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106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87B2D"/>
    <w:rPr>
      <w:rFonts w:eastAsiaTheme="majorEastAsia" w:cstheme="minorHAnsi"/>
      <w:b/>
      <w:sz w:val="26"/>
      <w:szCs w:val="26"/>
      <w:lang w:val="en-US"/>
    </w:rPr>
  </w:style>
  <w:style w:type="character" w:styleId="Hyperlink">
    <w:name w:val="Hyperlink"/>
    <w:basedOn w:val="DefaultParagraphFont"/>
    <w:uiPriority w:val="99"/>
    <w:unhideWhenUsed/>
    <w:rsid w:val="00C87B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81735">
      <w:bodyDiv w:val="1"/>
      <w:marLeft w:val="0"/>
      <w:marRight w:val="0"/>
      <w:marTop w:val="0"/>
      <w:marBottom w:val="0"/>
      <w:divBdr>
        <w:top w:val="none" w:sz="0" w:space="0" w:color="auto"/>
        <w:left w:val="none" w:sz="0" w:space="0" w:color="auto"/>
        <w:bottom w:val="none" w:sz="0" w:space="0" w:color="auto"/>
        <w:right w:val="none" w:sz="0" w:space="0" w:color="auto"/>
      </w:divBdr>
    </w:div>
    <w:div w:id="125203585">
      <w:bodyDiv w:val="1"/>
      <w:marLeft w:val="0"/>
      <w:marRight w:val="0"/>
      <w:marTop w:val="0"/>
      <w:marBottom w:val="0"/>
      <w:divBdr>
        <w:top w:val="none" w:sz="0" w:space="0" w:color="auto"/>
        <w:left w:val="none" w:sz="0" w:space="0" w:color="auto"/>
        <w:bottom w:val="none" w:sz="0" w:space="0" w:color="auto"/>
        <w:right w:val="none" w:sz="0" w:space="0" w:color="auto"/>
      </w:divBdr>
    </w:div>
    <w:div w:id="169609882">
      <w:bodyDiv w:val="1"/>
      <w:marLeft w:val="0"/>
      <w:marRight w:val="0"/>
      <w:marTop w:val="0"/>
      <w:marBottom w:val="0"/>
      <w:divBdr>
        <w:top w:val="none" w:sz="0" w:space="0" w:color="auto"/>
        <w:left w:val="none" w:sz="0" w:space="0" w:color="auto"/>
        <w:bottom w:val="none" w:sz="0" w:space="0" w:color="auto"/>
        <w:right w:val="none" w:sz="0" w:space="0" w:color="auto"/>
      </w:divBdr>
    </w:div>
    <w:div w:id="214969963">
      <w:bodyDiv w:val="1"/>
      <w:marLeft w:val="0"/>
      <w:marRight w:val="0"/>
      <w:marTop w:val="0"/>
      <w:marBottom w:val="0"/>
      <w:divBdr>
        <w:top w:val="none" w:sz="0" w:space="0" w:color="auto"/>
        <w:left w:val="none" w:sz="0" w:space="0" w:color="auto"/>
        <w:bottom w:val="none" w:sz="0" w:space="0" w:color="auto"/>
        <w:right w:val="none" w:sz="0" w:space="0" w:color="auto"/>
      </w:divBdr>
    </w:div>
    <w:div w:id="216939854">
      <w:bodyDiv w:val="1"/>
      <w:marLeft w:val="0"/>
      <w:marRight w:val="0"/>
      <w:marTop w:val="0"/>
      <w:marBottom w:val="0"/>
      <w:divBdr>
        <w:top w:val="none" w:sz="0" w:space="0" w:color="auto"/>
        <w:left w:val="none" w:sz="0" w:space="0" w:color="auto"/>
        <w:bottom w:val="none" w:sz="0" w:space="0" w:color="auto"/>
        <w:right w:val="none" w:sz="0" w:space="0" w:color="auto"/>
      </w:divBdr>
    </w:div>
    <w:div w:id="381095682">
      <w:bodyDiv w:val="1"/>
      <w:marLeft w:val="0"/>
      <w:marRight w:val="0"/>
      <w:marTop w:val="0"/>
      <w:marBottom w:val="0"/>
      <w:divBdr>
        <w:top w:val="none" w:sz="0" w:space="0" w:color="auto"/>
        <w:left w:val="none" w:sz="0" w:space="0" w:color="auto"/>
        <w:bottom w:val="none" w:sz="0" w:space="0" w:color="auto"/>
        <w:right w:val="none" w:sz="0" w:space="0" w:color="auto"/>
      </w:divBdr>
    </w:div>
    <w:div w:id="453980907">
      <w:bodyDiv w:val="1"/>
      <w:marLeft w:val="0"/>
      <w:marRight w:val="0"/>
      <w:marTop w:val="0"/>
      <w:marBottom w:val="0"/>
      <w:divBdr>
        <w:top w:val="none" w:sz="0" w:space="0" w:color="auto"/>
        <w:left w:val="none" w:sz="0" w:space="0" w:color="auto"/>
        <w:bottom w:val="none" w:sz="0" w:space="0" w:color="auto"/>
        <w:right w:val="none" w:sz="0" w:space="0" w:color="auto"/>
      </w:divBdr>
    </w:div>
    <w:div w:id="462889158">
      <w:bodyDiv w:val="1"/>
      <w:marLeft w:val="0"/>
      <w:marRight w:val="0"/>
      <w:marTop w:val="0"/>
      <w:marBottom w:val="0"/>
      <w:divBdr>
        <w:top w:val="none" w:sz="0" w:space="0" w:color="auto"/>
        <w:left w:val="none" w:sz="0" w:space="0" w:color="auto"/>
        <w:bottom w:val="none" w:sz="0" w:space="0" w:color="auto"/>
        <w:right w:val="none" w:sz="0" w:space="0" w:color="auto"/>
      </w:divBdr>
      <w:divsChild>
        <w:div w:id="1585187091">
          <w:marLeft w:val="1094"/>
          <w:marRight w:val="0"/>
          <w:marTop w:val="0"/>
          <w:marBottom w:val="0"/>
          <w:divBdr>
            <w:top w:val="none" w:sz="0" w:space="0" w:color="auto"/>
            <w:left w:val="none" w:sz="0" w:space="0" w:color="auto"/>
            <w:bottom w:val="none" w:sz="0" w:space="0" w:color="auto"/>
            <w:right w:val="none" w:sz="0" w:space="0" w:color="auto"/>
          </w:divBdr>
        </w:div>
      </w:divsChild>
    </w:div>
    <w:div w:id="545223133">
      <w:bodyDiv w:val="1"/>
      <w:marLeft w:val="0"/>
      <w:marRight w:val="0"/>
      <w:marTop w:val="0"/>
      <w:marBottom w:val="0"/>
      <w:divBdr>
        <w:top w:val="none" w:sz="0" w:space="0" w:color="auto"/>
        <w:left w:val="none" w:sz="0" w:space="0" w:color="auto"/>
        <w:bottom w:val="none" w:sz="0" w:space="0" w:color="auto"/>
        <w:right w:val="none" w:sz="0" w:space="0" w:color="auto"/>
      </w:divBdr>
    </w:div>
    <w:div w:id="586040992">
      <w:bodyDiv w:val="1"/>
      <w:marLeft w:val="0"/>
      <w:marRight w:val="0"/>
      <w:marTop w:val="0"/>
      <w:marBottom w:val="0"/>
      <w:divBdr>
        <w:top w:val="none" w:sz="0" w:space="0" w:color="auto"/>
        <w:left w:val="none" w:sz="0" w:space="0" w:color="auto"/>
        <w:bottom w:val="none" w:sz="0" w:space="0" w:color="auto"/>
        <w:right w:val="none" w:sz="0" w:space="0" w:color="auto"/>
      </w:divBdr>
    </w:div>
    <w:div w:id="595089783">
      <w:bodyDiv w:val="1"/>
      <w:marLeft w:val="0"/>
      <w:marRight w:val="0"/>
      <w:marTop w:val="0"/>
      <w:marBottom w:val="0"/>
      <w:divBdr>
        <w:top w:val="none" w:sz="0" w:space="0" w:color="auto"/>
        <w:left w:val="none" w:sz="0" w:space="0" w:color="auto"/>
        <w:bottom w:val="none" w:sz="0" w:space="0" w:color="auto"/>
        <w:right w:val="none" w:sz="0" w:space="0" w:color="auto"/>
      </w:divBdr>
    </w:div>
    <w:div w:id="634457519">
      <w:bodyDiv w:val="1"/>
      <w:marLeft w:val="0"/>
      <w:marRight w:val="0"/>
      <w:marTop w:val="0"/>
      <w:marBottom w:val="0"/>
      <w:divBdr>
        <w:top w:val="none" w:sz="0" w:space="0" w:color="auto"/>
        <w:left w:val="none" w:sz="0" w:space="0" w:color="auto"/>
        <w:bottom w:val="none" w:sz="0" w:space="0" w:color="auto"/>
        <w:right w:val="none" w:sz="0" w:space="0" w:color="auto"/>
      </w:divBdr>
    </w:div>
    <w:div w:id="678893651">
      <w:bodyDiv w:val="1"/>
      <w:marLeft w:val="0"/>
      <w:marRight w:val="0"/>
      <w:marTop w:val="0"/>
      <w:marBottom w:val="0"/>
      <w:divBdr>
        <w:top w:val="none" w:sz="0" w:space="0" w:color="auto"/>
        <w:left w:val="none" w:sz="0" w:space="0" w:color="auto"/>
        <w:bottom w:val="none" w:sz="0" w:space="0" w:color="auto"/>
        <w:right w:val="none" w:sz="0" w:space="0" w:color="auto"/>
      </w:divBdr>
    </w:div>
    <w:div w:id="685793369">
      <w:bodyDiv w:val="1"/>
      <w:marLeft w:val="0"/>
      <w:marRight w:val="0"/>
      <w:marTop w:val="0"/>
      <w:marBottom w:val="0"/>
      <w:divBdr>
        <w:top w:val="none" w:sz="0" w:space="0" w:color="auto"/>
        <w:left w:val="none" w:sz="0" w:space="0" w:color="auto"/>
        <w:bottom w:val="none" w:sz="0" w:space="0" w:color="auto"/>
        <w:right w:val="none" w:sz="0" w:space="0" w:color="auto"/>
      </w:divBdr>
    </w:div>
    <w:div w:id="689450537">
      <w:bodyDiv w:val="1"/>
      <w:marLeft w:val="0"/>
      <w:marRight w:val="0"/>
      <w:marTop w:val="0"/>
      <w:marBottom w:val="0"/>
      <w:divBdr>
        <w:top w:val="none" w:sz="0" w:space="0" w:color="auto"/>
        <w:left w:val="none" w:sz="0" w:space="0" w:color="auto"/>
        <w:bottom w:val="none" w:sz="0" w:space="0" w:color="auto"/>
        <w:right w:val="none" w:sz="0" w:space="0" w:color="auto"/>
      </w:divBdr>
    </w:div>
    <w:div w:id="717776172">
      <w:bodyDiv w:val="1"/>
      <w:marLeft w:val="0"/>
      <w:marRight w:val="0"/>
      <w:marTop w:val="0"/>
      <w:marBottom w:val="0"/>
      <w:divBdr>
        <w:top w:val="none" w:sz="0" w:space="0" w:color="auto"/>
        <w:left w:val="none" w:sz="0" w:space="0" w:color="auto"/>
        <w:bottom w:val="none" w:sz="0" w:space="0" w:color="auto"/>
        <w:right w:val="none" w:sz="0" w:space="0" w:color="auto"/>
      </w:divBdr>
    </w:div>
    <w:div w:id="725106592">
      <w:bodyDiv w:val="1"/>
      <w:marLeft w:val="0"/>
      <w:marRight w:val="0"/>
      <w:marTop w:val="0"/>
      <w:marBottom w:val="0"/>
      <w:divBdr>
        <w:top w:val="none" w:sz="0" w:space="0" w:color="auto"/>
        <w:left w:val="none" w:sz="0" w:space="0" w:color="auto"/>
        <w:bottom w:val="none" w:sz="0" w:space="0" w:color="auto"/>
        <w:right w:val="none" w:sz="0" w:space="0" w:color="auto"/>
      </w:divBdr>
      <w:divsChild>
        <w:div w:id="34476078">
          <w:marLeft w:val="1094"/>
          <w:marRight w:val="0"/>
          <w:marTop w:val="0"/>
          <w:marBottom w:val="0"/>
          <w:divBdr>
            <w:top w:val="none" w:sz="0" w:space="0" w:color="auto"/>
            <w:left w:val="none" w:sz="0" w:space="0" w:color="auto"/>
            <w:bottom w:val="none" w:sz="0" w:space="0" w:color="auto"/>
            <w:right w:val="none" w:sz="0" w:space="0" w:color="auto"/>
          </w:divBdr>
        </w:div>
        <w:div w:id="1186092574">
          <w:marLeft w:val="1094"/>
          <w:marRight w:val="0"/>
          <w:marTop w:val="0"/>
          <w:marBottom w:val="0"/>
          <w:divBdr>
            <w:top w:val="none" w:sz="0" w:space="0" w:color="auto"/>
            <w:left w:val="none" w:sz="0" w:space="0" w:color="auto"/>
            <w:bottom w:val="none" w:sz="0" w:space="0" w:color="auto"/>
            <w:right w:val="none" w:sz="0" w:space="0" w:color="auto"/>
          </w:divBdr>
        </w:div>
        <w:div w:id="1331911881">
          <w:marLeft w:val="1094"/>
          <w:marRight w:val="0"/>
          <w:marTop w:val="0"/>
          <w:marBottom w:val="0"/>
          <w:divBdr>
            <w:top w:val="none" w:sz="0" w:space="0" w:color="auto"/>
            <w:left w:val="none" w:sz="0" w:space="0" w:color="auto"/>
            <w:bottom w:val="none" w:sz="0" w:space="0" w:color="auto"/>
            <w:right w:val="none" w:sz="0" w:space="0" w:color="auto"/>
          </w:divBdr>
        </w:div>
      </w:divsChild>
    </w:div>
    <w:div w:id="796026600">
      <w:bodyDiv w:val="1"/>
      <w:marLeft w:val="0"/>
      <w:marRight w:val="0"/>
      <w:marTop w:val="0"/>
      <w:marBottom w:val="0"/>
      <w:divBdr>
        <w:top w:val="none" w:sz="0" w:space="0" w:color="auto"/>
        <w:left w:val="none" w:sz="0" w:space="0" w:color="auto"/>
        <w:bottom w:val="none" w:sz="0" w:space="0" w:color="auto"/>
        <w:right w:val="none" w:sz="0" w:space="0" w:color="auto"/>
      </w:divBdr>
    </w:div>
    <w:div w:id="829833216">
      <w:bodyDiv w:val="1"/>
      <w:marLeft w:val="0"/>
      <w:marRight w:val="0"/>
      <w:marTop w:val="0"/>
      <w:marBottom w:val="0"/>
      <w:divBdr>
        <w:top w:val="none" w:sz="0" w:space="0" w:color="auto"/>
        <w:left w:val="none" w:sz="0" w:space="0" w:color="auto"/>
        <w:bottom w:val="none" w:sz="0" w:space="0" w:color="auto"/>
        <w:right w:val="none" w:sz="0" w:space="0" w:color="auto"/>
      </w:divBdr>
      <w:divsChild>
        <w:div w:id="1007445318">
          <w:marLeft w:val="1094"/>
          <w:marRight w:val="0"/>
          <w:marTop w:val="0"/>
          <w:marBottom w:val="0"/>
          <w:divBdr>
            <w:top w:val="none" w:sz="0" w:space="0" w:color="auto"/>
            <w:left w:val="none" w:sz="0" w:space="0" w:color="auto"/>
            <w:bottom w:val="none" w:sz="0" w:space="0" w:color="auto"/>
            <w:right w:val="none" w:sz="0" w:space="0" w:color="auto"/>
          </w:divBdr>
        </w:div>
        <w:div w:id="958267803">
          <w:marLeft w:val="1094"/>
          <w:marRight w:val="0"/>
          <w:marTop w:val="0"/>
          <w:marBottom w:val="0"/>
          <w:divBdr>
            <w:top w:val="none" w:sz="0" w:space="0" w:color="auto"/>
            <w:left w:val="none" w:sz="0" w:space="0" w:color="auto"/>
            <w:bottom w:val="none" w:sz="0" w:space="0" w:color="auto"/>
            <w:right w:val="none" w:sz="0" w:space="0" w:color="auto"/>
          </w:divBdr>
        </w:div>
      </w:divsChild>
    </w:div>
    <w:div w:id="840393039">
      <w:bodyDiv w:val="1"/>
      <w:marLeft w:val="0"/>
      <w:marRight w:val="0"/>
      <w:marTop w:val="0"/>
      <w:marBottom w:val="0"/>
      <w:divBdr>
        <w:top w:val="none" w:sz="0" w:space="0" w:color="auto"/>
        <w:left w:val="none" w:sz="0" w:space="0" w:color="auto"/>
        <w:bottom w:val="none" w:sz="0" w:space="0" w:color="auto"/>
        <w:right w:val="none" w:sz="0" w:space="0" w:color="auto"/>
      </w:divBdr>
    </w:div>
    <w:div w:id="847328977">
      <w:bodyDiv w:val="1"/>
      <w:marLeft w:val="0"/>
      <w:marRight w:val="0"/>
      <w:marTop w:val="0"/>
      <w:marBottom w:val="0"/>
      <w:divBdr>
        <w:top w:val="none" w:sz="0" w:space="0" w:color="auto"/>
        <w:left w:val="none" w:sz="0" w:space="0" w:color="auto"/>
        <w:bottom w:val="none" w:sz="0" w:space="0" w:color="auto"/>
        <w:right w:val="none" w:sz="0" w:space="0" w:color="auto"/>
      </w:divBdr>
    </w:div>
    <w:div w:id="850920503">
      <w:bodyDiv w:val="1"/>
      <w:marLeft w:val="0"/>
      <w:marRight w:val="0"/>
      <w:marTop w:val="0"/>
      <w:marBottom w:val="0"/>
      <w:divBdr>
        <w:top w:val="none" w:sz="0" w:space="0" w:color="auto"/>
        <w:left w:val="none" w:sz="0" w:space="0" w:color="auto"/>
        <w:bottom w:val="none" w:sz="0" w:space="0" w:color="auto"/>
        <w:right w:val="none" w:sz="0" w:space="0" w:color="auto"/>
      </w:divBdr>
    </w:div>
    <w:div w:id="924265250">
      <w:bodyDiv w:val="1"/>
      <w:marLeft w:val="0"/>
      <w:marRight w:val="0"/>
      <w:marTop w:val="0"/>
      <w:marBottom w:val="0"/>
      <w:divBdr>
        <w:top w:val="none" w:sz="0" w:space="0" w:color="auto"/>
        <w:left w:val="none" w:sz="0" w:space="0" w:color="auto"/>
        <w:bottom w:val="none" w:sz="0" w:space="0" w:color="auto"/>
        <w:right w:val="none" w:sz="0" w:space="0" w:color="auto"/>
      </w:divBdr>
    </w:div>
    <w:div w:id="956451456">
      <w:bodyDiv w:val="1"/>
      <w:marLeft w:val="0"/>
      <w:marRight w:val="0"/>
      <w:marTop w:val="0"/>
      <w:marBottom w:val="0"/>
      <w:divBdr>
        <w:top w:val="none" w:sz="0" w:space="0" w:color="auto"/>
        <w:left w:val="none" w:sz="0" w:space="0" w:color="auto"/>
        <w:bottom w:val="none" w:sz="0" w:space="0" w:color="auto"/>
        <w:right w:val="none" w:sz="0" w:space="0" w:color="auto"/>
      </w:divBdr>
    </w:div>
    <w:div w:id="959608714">
      <w:bodyDiv w:val="1"/>
      <w:marLeft w:val="0"/>
      <w:marRight w:val="0"/>
      <w:marTop w:val="0"/>
      <w:marBottom w:val="0"/>
      <w:divBdr>
        <w:top w:val="none" w:sz="0" w:space="0" w:color="auto"/>
        <w:left w:val="none" w:sz="0" w:space="0" w:color="auto"/>
        <w:bottom w:val="none" w:sz="0" w:space="0" w:color="auto"/>
        <w:right w:val="none" w:sz="0" w:space="0" w:color="auto"/>
      </w:divBdr>
    </w:div>
    <w:div w:id="1011637771">
      <w:bodyDiv w:val="1"/>
      <w:marLeft w:val="0"/>
      <w:marRight w:val="0"/>
      <w:marTop w:val="0"/>
      <w:marBottom w:val="0"/>
      <w:divBdr>
        <w:top w:val="none" w:sz="0" w:space="0" w:color="auto"/>
        <w:left w:val="none" w:sz="0" w:space="0" w:color="auto"/>
        <w:bottom w:val="none" w:sz="0" w:space="0" w:color="auto"/>
        <w:right w:val="none" w:sz="0" w:space="0" w:color="auto"/>
      </w:divBdr>
    </w:div>
    <w:div w:id="1045833281">
      <w:bodyDiv w:val="1"/>
      <w:marLeft w:val="0"/>
      <w:marRight w:val="0"/>
      <w:marTop w:val="0"/>
      <w:marBottom w:val="0"/>
      <w:divBdr>
        <w:top w:val="none" w:sz="0" w:space="0" w:color="auto"/>
        <w:left w:val="none" w:sz="0" w:space="0" w:color="auto"/>
        <w:bottom w:val="none" w:sz="0" w:space="0" w:color="auto"/>
        <w:right w:val="none" w:sz="0" w:space="0" w:color="auto"/>
      </w:divBdr>
    </w:div>
    <w:div w:id="1077749309">
      <w:bodyDiv w:val="1"/>
      <w:marLeft w:val="0"/>
      <w:marRight w:val="0"/>
      <w:marTop w:val="0"/>
      <w:marBottom w:val="0"/>
      <w:divBdr>
        <w:top w:val="none" w:sz="0" w:space="0" w:color="auto"/>
        <w:left w:val="none" w:sz="0" w:space="0" w:color="auto"/>
        <w:bottom w:val="none" w:sz="0" w:space="0" w:color="auto"/>
        <w:right w:val="none" w:sz="0" w:space="0" w:color="auto"/>
      </w:divBdr>
    </w:div>
    <w:div w:id="1083381824">
      <w:bodyDiv w:val="1"/>
      <w:marLeft w:val="0"/>
      <w:marRight w:val="0"/>
      <w:marTop w:val="0"/>
      <w:marBottom w:val="0"/>
      <w:divBdr>
        <w:top w:val="none" w:sz="0" w:space="0" w:color="auto"/>
        <w:left w:val="none" w:sz="0" w:space="0" w:color="auto"/>
        <w:bottom w:val="none" w:sz="0" w:space="0" w:color="auto"/>
        <w:right w:val="none" w:sz="0" w:space="0" w:color="auto"/>
      </w:divBdr>
    </w:div>
    <w:div w:id="1104114347">
      <w:bodyDiv w:val="1"/>
      <w:marLeft w:val="0"/>
      <w:marRight w:val="0"/>
      <w:marTop w:val="0"/>
      <w:marBottom w:val="0"/>
      <w:divBdr>
        <w:top w:val="none" w:sz="0" w:space="0" w:color="auto"/>
        <w:left w:val="none" w:sz="0" w:space="0" w:color="auto"/>
        <w:bottom w:val="none" w:sz="0" w:space="0" w:color="auto"/>
        <w:right w:val="none" w:sz="0" w:space="0" w:color="auto"/>
      </w:divBdr>
    </w:div>
    <w:div w:id="1118331479">
      <w:bodyDiv w:val="1"/>
      <w:marLeft w:val="0"/>
      <w:marRight w:val="0"/>
      <w:marTop w:val="0"/>
      <w:marBottom w:val="0"/>
      <w:divBdr>
        <w:top w:val="none" w:sz="0" w:space="0" w:color="auto"/>
        <w:left w:val="none" w:sz="0" w:space="0" w:color="auto"/>
        <w:bottom w:val="none" w:sz="0" w:space="0" w:color="auto"/>
        <w:right w:val="none" w:sz="0" w:space="0" w:color="auto"/>
      </w:divBdr>
    </w:div>
    <w:div w:id="1204634830">
      <w:bodyDiv w:val="1"/>
      <w:marLeft w:val="0"/>
      <w:marRight w:val="0"/>
      <w:marTop w:val="0"/>
      <w:marBottom w:val="0"/>
      <w:divBdr>
        <w:top w:val="none" w:sz="0" w:space="0" w:color="auto"/>
        <w:left w:val="none" w:sz="0" w:space="0" w:color="auto"/>
        <w:bottom w:val="none" w:sz="0" w:space="0" w:color="auto"/>
        <w:right w:val="none" w:sz="0" w:space="0" w:color="auto"/>
      </w:divBdr>
    </w:div>
    <w:div w:id="1244997638">
      <w:bodyDiv w:val="1"/>
      <w:marLeft w:val="0"/>
      <w:marRight w:val="0"/>
      <w:marTop w:val="0"/>
      <w:marBottom w:val="0"/>
      <w:divBdr>
        <w:top w:val="none" w:sz="0" w:space="0" w:color="auto"/>
        <w:left w:val="none" w:sz="0" w:space="0" w:color="auto"/>
        <w:bottom w:val="none" w:sz="0" w:space="0" w:color="auto"/>
        <w:right w:val="none" w:sz="0" w:space="0" w:color="auto"/>
      </w:divBdr>
      <w:divsChild>
        <w:div w:id="2120417394">
          <w:marLeft w:val="1094"/>
          <w:marRight w:val="0"/>
          <w:marTop w:val="0"/>
          <w:marBottom w:val="0"/>
          <w:divBdr>
            <w:top w:val="none" w:sz="0" w:space="0" w:color="auto"/>
            <w:left w:val="none" w:sz="0" w:space="0" w:color="auto"/>
            <w:bottom w:val="none" w:sz="0" w:space="0" w:color="auto"/>
            <w:right w:val="none" w:sz="0" w:space="0" w:color="auto"/>
          </w:divBdr>
        </w:div>
        <w:div w:id="176892575">
          <w:marLeft w:val="1094"/>
          <w:marRight w:val="0"/>
          <w:marTop w:val="0"/>
          <w:marBottom w:val="0"/>
          <w:divBdr>
            <w:top w:val="none" w:sz="0" w:space="0" w:color="auto"/>
            <w:left w:val="none" w:sz="0" w:space="0" w:color="auto"/>
            <w:bottom w:val="none" w:sz="0" w:space="0" w:color="auto"/>
            <w:right w:val="none" w:sz="0" w:space="0" w:color="auto"/>
          </w:divBdr>
        </w:div>
        <w:div w:id="445852430">
          <w:marLeft w:val="1094"/>
          <w:marRight w:val="0"/>
          <w:marTop w:val="0"/>
          <w:marBottom w:val="0"/>
          <w:divBdr>
            <w:top w:val="none" w:sz="0" w:space="0" w:color="auto"/>
            <w:left w:val="none" w:sz="0" w:space="0" w:color="auto"/>
            <w:bottom w:val="none" w:sz="0" w:space="0" w:color="auto"/>
            <w:right w:val="none" w:sz="0" w:space="0" w:color="auto"/>
          </w:divBdr>
        </w:div>
        <w:div w:id="1775319032">
          <w:marLeft w:val="1094"/>
          <w:marRight w:val="0"/>
          <w:marTop w:val="0"/>
          <w:marBottom w:val="0"/>
          <w:divBdr>
            <w:top w:val="none" w:sz="0" w:space="0" w:color="auto"/>
            <w:left w:val="none" w:sz="0" w:space="0" w:color="auto"/>
            <w:bottom w:val="none" w:sz="0" w:space="0" w:color="auto"/>
            <w:right w:val="none" w:sz="0" w:space="0" w:color="auto"/>
          </w:divBdr>
        </w:div>
      </w:divsChild>
    </w:div>
    <w:div w:id="1287153224">
      <w:bodyDiv w:val="1"/>
      <w:marLeft w:val="0"/>
      <w:marRight w:val="0"/>
      <w:marTop w:val="0"/>
      <w:marBottom w:val="0"/>
      <w:divBdr>
        <w:top w:val="none" w:sz="0" w:space="0" w:color="auto"/>
        <w:left w:val="none" w:sz="0" w:space="0" w:color="auto"/>
        <w:bottom w:val="none" w:sz="0" w:space="0" w:color="auto"/>
        <w:right w:val="none" w:sz="0" w:space="0" w:color="auto"/>
      </w:divBdr>
    </w:div>
    <w:div w:id="1299801881">
      <w:bodyDiv w:val="1"/>
      <w:marLeft w:val="0"/>
      <w:marRight w:val="0"/>
      <w:marTop w:val="0"/>
      <w:marBottom w:val="0"/>
      <w:divBdr>
        <w:top w:val="none" w:sz="0" w:space="0" w:color="auto"/>
        <w:left w:val="none" w:sz="0" w:space="0" w:color="auto"/>
        <w:bottom w:val="none" w:sz="0" w:space="0" w:color="auto"/>
        <w:right w:val="none" w:sz="0" w:space="0" w:color="auto"/>
      </w:divBdr>
    </w:div>
    <w:div w:id="1327784218">
      <w:bodyDiv w:val="1"/>
      <w:marLeft w:val="0"/>
      <w:marRight w:val="0"/>
      <w:marTop w:val="0"/>
      <w:marBottom w:val="0"/>
      <w:divBdr>
        <w:top w:val="none" w:sz="0" w:space="0" w:color="auto"/>
        <w:left w:val="none" w:sz="0" w:space="0" w:color="auto"/>
        <w:bottom w:val="none" w:sz="0" w:space="0" w:color="auto"/>
        <w:right w:val="none" w:sz="0" w:space="0" w:color="auto"/>
      </w:divBdr>
    </w:div>
    <w:div w:id="1366904856">
      <w:bodyDiv w:val="1"/>
      <w:marLeft w:val="0"/>
      <w:marRight w:val="0"/>
      <w:marTop w:val="0"/>
      <w:marBottom w:val="0"/>
      <w:divBdr>
        <w:top w:val="none" w:sz="0" w:space="0" w:color="auto"/>
        <w:left w:val="none" w:sz="0" w:space="0" w:color="auto"/>
        <w:bottom w:val="none" w:sz="0" w:space="0" w:color="auto"/>
        <w:right w:val="none" w:sz="0" w:space="0" w:color="auto"/>
      </w:divBdr>
    </w:div>
    <w:div w:id="1379934092">
      <w:bodyDiv w:val="1"/>
      <w:marLeft w:val="0"/>
      <w:marRight w:val="0"/>
      <w:marTop w:val="0"/>
      <w:marBottom w:val="0"/>
      <w:divBdr>
        <w:top w:val="none" w:sz="0" w:space="0" w:color="auto"/>
        <w:left w:val="none" w:sz="0" w:space="0" w:color="auto"/>
        <w:bottom w:val="none" w:sz="0" w:space="0" w:color="auto"/>
        <w:right w:val="none" w:sz="0" w:space="0" w:color="auto"/>
      </w:divBdr>
    </w:div>
    <w:div w:id="1401295431">
      <w:bodyDiv w:val="1"/>
      <w:marLeft w:val="0"/>
      <w:marRight w:val="0"/>
      <w:marTop w:val="0"/>
      <w:marBottom w:val="0"/>
      <w:divBdr>
        <w:top w:val="none" w:sz="0" w:space="0" w:color="auto"/>
        <w:left w:val="none" w:sz="0" w:space="0" w:color="auto"/>
        <w:bottom w:val="none" w:sz="0" w:space="0" w:color="auto"/>
        <w:right w:val="none" w:sz="0" w:space="0" w:color="auto"/>
      </w:divBdr>
    </w:div>
    <w:div w:id="1472552824">
      <w:bodyDiv w:val="1"/>
      <w:marLeft w:val="0"/>
      <w:marRight w:val="0"/>
      <w:marTop w:val="0"/>
      <w:marBottom w:val="0"/>
      <w:divBdr>
        <w:top w:val="none" w:sz="0" w:space="0" w:color="auto"/>
        <w:left w:val="none" w:sz="0" w:space="0" w:color="auto"/>
        <w:bottom w:val="none" w:sz="0" w:space="0" w:color="auto"/>
        <w:right w:val="none" w:sz="0" w:space="0" w:color="auto"/>
      </w:divBdr>
    </w:div>
    <w:div w:id="1538808891">
      <w:bodyDiv w:val="1"/>
      <w:marLeft w:val="0"/>
      <w:marRight w:val="0"/>
      <w:marTop w:val="0"/>
      <w:marBottom w:val="0"/>
      <w:divBdr>
        <w:top w:val="none" w:sz="0" w:space="0" w:color="auto"/>
        <w:left w:val="none" w:sz="0" w:space="0" w:color="auto"/>
        <w:bottom w:val="none" w:sz="0" w:space="0" w:color="auto"/>
        <w:right w:val="none" w:sz="0" w:space="0" w:color="auto"/>
      </w:divBdr>
    </w:div>
    <w:div w:id="1592274677">
      <w:bodyDiv w:val="1"/>
      <w:marLeft w:val="0"/>
      <w:marRight w:val="0"/>
      <w:marTop w:val="0"/>
      <w:marBottom w:val="0"/>
      <w:divBdr>
        <w:top w:val="none" w:sz="0" w:space="0" w:color="auto"/>
        <w:left w:val="none" w:sz="0" w:space="0" w:color="auto"/>
        <w:bottom w:val="none" w:sz="0" w:space="0" w:color="auto"/>
        <w:right w:val="none" w:sz="0" w:space="0" w:color="auto"/>
      </w:divBdr>
      <w:divsChild>
        <w:div w:id="1645695126">
          <w:marLeft w:val="1094"/>
          <w:marRight w:val="0"/>
          <w:marTop w:val="0"/>
          <w:marBottom w:val="0"/>
          <w:divBdr>
            <w:top w:val="none" w:sz="0" w:space="0" w:color="auto"/>
            <w:left w:val="none" w:sz="0" w:space="0" w:color="auto"/>
            <w:bottom w:val="none" w:sz="0" w:space="0" w:color="auto"/>
            <w:right w:val="none" w:sz="0" w:space="0" w:color="auto"/>
          </w:divBdr>
        </w:div>
        <w:div w:id="1389305137">
          <w:marLeft w:val="1094"/>
          <w:marRight w:val="0"/>
          <w:marTop w:val="0"/>
          <w:marBottom w:val="0"/>
          <w:divBdr>
            <w:top w:val="none" w:sz="0" w:space="0" w:color="auto"/>
            <w:left w:val="none" w:sz="0" w:space="0" w:color="auto"/>
            <w:bottom w:val="none" w:sz="0" w:space="0" w:color="auto"/>
            <w:right w:val="none" w:sz="0" w:space="0" w:color="auto"/>
          </w:divBdr>
        </w:div>
      </w:divsChild>
    </w:div>
    <w:div w:id="1767768079">
      <w:bodyDiv w:val="1"/>
      <w:marLeft w:val="0"/>
      <w:marRight w:val="0"/>
      <w:marTop w:val="0"/>
      <w:marBottom w:val="0"/>
      <w:divBdr>
        <w:top w:val="none" w:sz="0" w:space="0" w:color="auto"/>
        <w:left w:val="none" w:sz="0" w:space="0" w:color="auto"/>
        <w:bottom w:val="none" w:sz="0" w:space="0" w:color="auto"/>
        <w:right w:val="none" w:sz="0" w:space="0" w:color="auto"/>
      </w:divBdr>
    </w:div>
    <w:div w:id="1776486225">
      <w:bodyDiv w:val="1"/>
      <w:marLeft w:val="0"/>
      <w:marRight w:val="0"/>
      <w:marTop w:val="0"/>
      <w:marBottom w:val="0"/>
      <w:divBdr>
        <w:top w:val="none" w:sz="0" w:space="0" w:color="auto"/>
        <w:left w:val="none" w:sz="0" w:space="0" w:color="auto"/>
        <w:bottom w:val="none" w:sz="0" w:space="0" w:color="auto"/>
        <w:right w:val="none" w:sz="0" w:space="0" w:color="auto"/>
      </w:divBdr>
    </w:div>
    <w:div w:id="1795445420">
      <w:bodyDiv w:val="1"/>
      <w:marLeft w:val="0"/>
      <w:marRight w:val="0"/>
      <w:marTop w:val="0"/>
      <w:marBottom w:val="0"/>
      <w:divBdr>
        <w:top w:val="none" w:sz="0" w:space="0" w:color="auto"/>
        <w:left w:val="none" w:sz="0" w:space="0" w:color="auto"/>
        <w:bottom w:val="none" w:sz="0" w:space="0" w:color="auto"/>
        <w:right w:val="none" w:sz="0" w:space="0" w:color="auto"/>
      </w:divBdr>
    </w:div>
    <w:div w:id="1935481499">
      <w:bodyDiv w:val="1"/>
      <w:marLeft w:val="0"/>
      <w:marRight w:val="0"/>
      <w:marTop w:val="0"/>
      <w:marBottom w:val="0"/>
      <w:divBdr>
        <w:top w:val="none" w:sz="0" w:space="0" w:color="auto"/>
        <w:left w:val="none" w:sz="0" w:space="0" w:color="auto"/>
        <w:bottom w:val="none" w:sz="0" w:space="0" w:color="auto"/>
        <w:right w:val="none" w:sz="0" w:space="0" w:color="auto"/>
      </w:divBdr>
    </w:div>
    <w:div w:id="1972664717">
      <w:bodyDiv w:val="1"/>
      <w:marLeft w:val="0"/>
      <w:marRight w:val="0"/>
      <w:marTop w:val="0"/>
      <w:marBottom w:val="0"/>
      <w:divBdr>
        <w:top w:val="none" w:sz="0" w:space="0" w:color="auto"/>
        <w:left w:val="none" w:sz="0" w:space="0" w:color="auto"/>
        <w:bottom w:val="none" w:sz="0" w:space="0" w:color="auto"/>
        <w:right w:val="none" w:sz="0" w:space="0" w:color="auto"/>
      </w:divBdr>
    </w:div>
    <w:div w:id="2007711175">
      <w:bodyDiv w:val="1"/>
      <w:marLeft w:val="0"/>
      <w:marRight w:val="0"/>
      <w:marTop w:val="0"/>
      <w:marBottom w:val="0"/>
      <w:divBdr>
        <w:top w:val="none" w:sz="0" w:space="0" w:color="auto"/>
        <w:left w:val="none" w:sz="0" w:space="0" w:color="auto"/>
        <w:bottom w:val="none" w:sz="0" w:space="0" w:color="auto"/>
        <w:right w:val="none" w:sz="0" w:space="0" w:color="auto"/>
      </w:divBdr>
    </w:div>
    <w:div w:id="2071464021">
      <w:bodyDiv w:val="1"/>
      <w:marLeft w:val="0"/>
      <w:marRight w:val="0"/>
      <w:marTop w:val="0"/>
      <w:marBottom w:val="0"/>
      <w:divBdr>
        <w:top w:val="none" w:sz="0" w:space="0" w:color="auto"/>
        <w:left w:val="none" w:sz="0" w:space="0" w:color="auto"/>
        <w:bottom w:val="none" w:sz="0" w:space="0" w:color="auto"/>
        <w:right w:val="none" w:sz="0" w:space="0" w:color="auto"/>
      </w:divBdr>
    </w:div>
    <w:div w:id="2089767860">
      <w:bodyDiv w:val="1"/>
      <w:marLeft w:val="0"/>
      <w:marRight w:val="0"/>
      <w:marTop w:val="0"/>
      <w:marBottom w:val="0"/>
      <w:divBdr>
        <w:top w:val="none" w:sz="0" w:space="0" w:color="auto"/>
        <w:left w:val="none" w:sz="0" w:space="0" w:color="auto"/>
        <w:bottom w:val="none" w:sz="0" w:space="0" w:color="auto"/>
        <w:right w:val="none" w:sz="0" w:space="0" w:color="auto"/>
      </w:divBdr>
    </w:div>
    <w:div w:id="2092386805">
      <w:bodyDiv w:val="1"/>
      <w:marLeft w:val="0"/>
      <w:marRight w:val="0"/>
      <w:marTop w:val="0"/>
      <w:marBottom w:val="0"/>
      <w:divBdr>
        <w:top w:val="none" w:sz="0" w:space="0" w:color="auto"/>
        <w:left w:val="none" w:sz="0" w:space="0" w:color="auto"/>
        <w:bottom w:val="none" w:sz="0" w:space="0" w:color="auto"/>
        <w:right w:val="none" w:sz="0" w:space="0" w:color="auto"/>
      </w:divBdr>
    </w:div>
    <w:div w:id="2105804906">
      <w:bodyDiv w:val="1"/>
      <w:marLeft w:val="0"/>
      <w:marRight w:val="0"/>
      <w:marTop w:val="0"/>
      <w:marBottom w:val="0"/>
      <w:divBdr>
        <w:top w:val="none" w:sz="0" w:space="0" w:color="auto"/>
        <w:left w:val="none" w:sz="0" w:space="0" w:color="auto"/>
        <w:bottom w:val="none" w:sz="0" w:space="0" w:color="auto"/>
        <w:right w:val="none" w:sz="0" w:space="0" w:color="auto"/>
      </w:divBdr>
    </w:div>
    <w:div w:id="211459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hodeshouse.ox.ac.uk/appl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Rhodes Trust</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Crowe</dc:creator>
  <cp:keywords/>
  <dc:description/>
  <cp:lastModifiedBy>Sophie Crowe</cp:lastModifiedBy>
  <cp:revision>2</cp:revision>
  <dcterms:created xsi:type="dcterms:W3CDTF">2022-02-22T15:03:00Z</dcterms:created>
  <dcterms:modified xsi:type="dcterms:W3CDTF">2022-02-22T15:25:00Z</dcterms:modified>
</cp:coreProperties>
</file>